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74C70" w14:textId="0E3364BE" w:rsidR="00A36578" w:rsidRDefault="00A36578" w:rsidP="007B11EF">
      <w:pPr>
        <w:jc w:val="center"/>
        <w:rPr>
          <w:rFonts w:ascii="Times New Roman" w:eastAsia="Times New Roman" w:hAnsi="Times New Roman" w:cs="Times New Roman"/>
          <w:b/>
          <w:bCs/>
          <w:color w:val="000000" w:themeColor="text1"/>
          <w:sz w:val="27"/>
          <w:szCs w:val="27"/>
          <w:lang w:eastAsia="en-GB"/>
        </w:rPr>
      </w:pPr>
      <w:r>
        <w:rPr>
          <w:rFonts w:ascii="Times New Roman" w:eastAsia="Times New Roman" w:hAnsi="Times New Roman" w:cs="Times New Roman"/>
          <w:b/>
          <w:bCs/>
          <w:color w:val="000000" w:themeColor="text1"/>
          <w:sz w:val="27"/>
          <w:szCs w:val="27"/>
          <w:lang w:eastAsia="en-GB"/>
        </w:rPr>
        <w:t>Stream A: Building Strong National System and Ensuring  Use</w:t>
      </w:r>
    </w:p>
    <w:p w14:paraId="2208A9F2" w14:textId="026454D6" w:rsidR="00BF0AE8" w:rsidRPr="00227893" w:rsidRDefault="00BF0AE8" w:rsidP="007B11EF">
      <w:pPr>
        <w:jc w:val="center"/>
        <w:rPr>
          <w:rFonts w:ascii="Times New Roman" w:eastAsia="Times New Roman" w:hAnsi="Times New Roman" w:cs="Times New Roman"/>
          <w:b/>
          <w:bCs/>
          <w:color w:val="000000" w:themeColor="text1"/>
          <w:sz w:val="27"/>
          <w:szCs w:val="27"/>
          <w:lang w:eastAsia="en-GB"/>
        </w:rPr>
      </w:pPr>
      <w:r w:rsidRPr="00227893">
        <w:rPr>
          <w:rFonts w:ascii="Times New Roman" w:eastAsia="Times New Roman" w:hAnsi="Times New Roman" w:cs="Times New Roman"/>
          <w:b/>
          <w:bCs/>
          <w:color w:val="000000" w:themeColor="text1"/>
          <w:sz w:val="27"/>
          <w:szCs w:val="27"/>
          <w:lang w:eastAsia="en-GB"/>
        </w:rPr>
        <w:t xml:space="preserve">Responsive Evaluation for Government Inclusion for Comprehensive Future Development Planning: The Case </w:t>
      </w:r>
      <w:r w:rsidR="00333F5A" w:rsidRPr="00227893">
        <w:rPr>
          <w:rFonts w:ascii="Times New Roman" w:eastAsia="Times New Roman" w:hAnsi="Times New Roman" w:cs="Times New Roman"/>
          <w:b/>
          <w:bCs/>
          <w:color w:val="000000" w:themeColor="text1"/>
          <w:sz w:val="27"/>
          <w:szCs w:val="27"/>
          <w:lang w:eastAsia="en-GB"/>
        </w:rPr>
        <w:t>of the</w:t>
      </w:r>
      <w:r w:rsidR="00B314EC" w:rsidRPr="00227893">
        <w:rPr>
          <w:rFonts w:ascii="Times New Roman" w:eastAsia="Times New Roman" w:hAnsi="Times New Roman" w:cs="Times New Roman"/>
          <w:b/>
          <w:bCs/>
          <w:color w:val="000000" w:themeColor="text1"/>
          <w:sz w:val="27"/>
          <w:szCs w:val="27"/>
          <w:lang w:eastAsia="en-GB"/>
        </w:rPr>
        <w:t xml:space="preserve"> </w:t>
      </w:r>
      <w:r w:rsidR="00333F5A" w:rsidRPr="00227893">
        <w:rPr>
          <w:rFonts w:ascii="Times New Roman" w:eastAsia="Times New Roman" w:hAnsi="Times New Roman" w:cs="Times New Roman"/>
          <w:b/>
          <w:bCs/>
          <w:color w:val="000000" w:themeColor="text1"/>
          <w:sz w:val="27"/>
          <w:szCs w:val="27"/>
          <w:lang w:eastAsia="en-GB"/>
        </w:rPr>
        <w:t>Integrated NDP</w:t>
      </w:r>
      <w:r w:rsidR="00B314EC" w:rsidRPr="00227893">
        <w:rPr>
          <w:rFonts w:ascii="Times New Roman" w:eastAsia="Times New Roman" w:hAnsi="Times New Roman" w:cs="Times New Roman"/>
          <w:b/>
          <w:bCs/>
          <w:color w:val="000000" w:themeColor="text1"/>
          <w:sz w:val="27"/>
          <w:szCs w:val="27"/>
          <w:lang w:eastAsia="en-GB"/>
        </w:rPr>
        <w:t xml:space="preserve"> M&amp;E System </w:t>
      </w:r>
      <w:r w:rsidRPr="00227893">
        <w:rPr>
          <w:rFonts w:ascii="Times New Roman" w:eastAsia="Times New Roman" w:hAnsi="Times New Roman" w:cs="Times New Roman"/>
          <w:b/>
          <w:bCs/>
          <w:color w:val="000000" w:themeColor="text1"/>
          <w:sz w:val="27"/>
          <w:szCs w:val="27"/>
          <w:lang w:eastAsia="en-GB"/>
        </w:rPr>
        <w:t>Uganda</w:t>
      </w:r>
    </w:p>
    <w:p w14:paraId="4814B4F3" w14:textId="77777777" w:rsidR="00DB76C6" w:rsidRPr="00227893" w:rsidRDefault="00DB76C6" w:rsidP="007B11EF">
      <w:pPr>
        <w:jc w:val="center"/>
        <w:rPr>
          <w:rFonts w:ascii="Times New Roman" w:eastAsia="Times New Roman" w:hAnsi="Times New Roman" w:cs="Times New Roman"/>
          <w:b/>
          <w:bCs/>
          <w:color w:val="000000" w:themeColor="text1"/>
          <w:sz w:val="27"/>
          <w:szCs w:val="27"/>
          <w:lang w:eastAsia="en-GB"/>
        </w:rPr>
      </w:pPr>
      <w:r w:rsidRPr="00227893">
        <w:rPr>
          <w:rFonts w:ascii="Times New Roman" w:eastAsia="Times New Roman" w:hAnsi="Times New Roman" w:cs="Times New Roman"/>
          <w:b/>
          <w:bCs/>
          <w:color w:val="000000" w:themeColor="text1"/>
          <w:sz w:val="27"/>
          <w:szCs w:val="27"/>
          <w:lang w:eastAsia="en-GB"/>
        </w:rPr>
        <w:t>By</w:t>
      </w:r>
    </w:p>
    <w:p w14:paraId="3EC16276" w14:textId="2F82BD60" w:rsidR="00DB76C6" w:rsidRPr="00227893" w:rsidRDefault="00DB76C6" w:rsidP="007B11EF">
      <w:pPr>
        <w:jc w:val="center"/>
        <w:rPr>
          <w:rFonts w:ascii="Times New Roman" w:eastAsia="Times New Roman" w:hAnsi="Times New Roman" w:cs="Times New Roman"/>
          <w:b/>
          <w:bCs/>
          <w:color w:val="000000" w:themeColor="text1"/>
          <w:sz w:val="27"/>
          <w:szCs w:val="27"/>
          <w:lang w:eastAsia="en-GB"/>
        </w:rPr>
      </w:pPr>
      <w:r w:rsidRPr="00227893">
        <w:rPr>
          <w:rFonts w:ascii="Times New Roman" w:eastAsia="Times New Roman" w:hAnsi="Times New Roman" w:cs="Times New Roman"/>
          <w:b/>
          <w:bCs/>
          <w:color w:val="000000" w:themeColor="text1"/>
          <w:sz w:val="27"/>
          <w:szCs w:val="27"/>
          <w:lang w:eastAsia="en-GB"/>
        </w:rPr>
        <w:t>Dr Winnie Nabidd</w:t>
      </w:r>
      <w:r w:rsidR="00EE65DB" w:rsidRPr="00227893">
        <w:rPr>
          <w:rFonts w:ascii="Times New Roman" w:eastAsia="Times New Roman" w:hAnsi="Times New Roman" w:cs="Times New Roman"/>
          <w:b/>
          <w:bCs/>
          <w:color w:val="000000" w:themeColor="text1"/>
          <w:sz w:val="27"/>
          <w:szCs w:val="27"/>
          <w:lang w:eastAsia="en-GB"/>
        </w:rPr>
        <w:t>o</w:t>
      </w:r>
      <w:r w:rsidR="00EE65DB" w:rsidRPr="00227893">
        <w:rPr>
          <w:rStyle w:val="FootnoteReference"/>
          <w:rFonts w:ascii="Times New Roman" w:eastAsia="Times New Roman" w:hAnsi="Times New Roman" w:cs="Times New Roman"/>
          <w:b/>
          <w:bCs/>
          <w:color w:val="000000" w:themeColor="text1"/>
          <w:sz w:val="27"/>
          <w:szCs w:val="27"/>
          <w:lang w:eastAsia="en-GB"/>
        </w:rPr>
        <w:footnoteReference w:id="1"/>
      </w:r>
    </w:p>
    <w:p w14:paraId="74D1240D" w14:textId="64F63C46" w:rsidR="007B11EF" w:rsidRPr="00227893" w:rsidRDefault="007B11EF" w:rsidP="00AA24B2">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en-GB"/>
        </w:rPr>
      </w:pPr>
    </w:p>
    <w:p w14:paraId="5D66CE77" w14:textId="77777777" w:rsidR="00640D06" w:rsidRPr="00227893" w:rsidRDefault="00640D06" w:rsidP="00640D06">
      <w:pPr>
        <w:rPr>
          <w:rFonts w:ascii="Times New Roman" w:eastAsia="Times New Roman" w:hAnsi="Times New Roman" w:cs="Times New Roman"/>
          <w:b/>
          <w:bCs/>
          <w:color w:val="000000" w:themeColor="text1"/>
          <w:sz w:val="27"/>
          <w:szCs w:val="27"/>
          <w:lang w:eastAsia="en-GB"/>
        </w:rPr>
      </w:pPr>
      <w:r w:rsidRPr="00227893">
        <w:rPr>
          <w:rFonts w:ascii="Times New Roman" w:eastAsia="Times New Roman" w:hAnsi="Times New Roman" w:cs="Times New Roman"/>
          <w:b/>
          <w:bCs/>
          <w:color w:val="000000" w:themeColor="text1"/>
          <w:sz w:val="27"/>
          <w:szCs w:val="27"/>
          <w:lang w:eastAsia="en-GB"/>
        </w:rPr>
        <w:t>Abstract</w:t>
      </w:r>
    </w:p>
    <w:p w14:paraId="557326CA" w14:textId="4C0B9674" w:rsidR="00640D06" w:rsidRPr="00227893" w:rsidRDefault="00640D06" w:rsidP="00640D06">
      <w:p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color w:val="000000" w:themeColor="text1"/>
          <w:sz w:val="24"/>
          <w:szCs w:val="24"/>
          <w:lang w:eastAsia="en-GB"/>
        </w:rPr>
        <w:t>This paper explores the role of responsive evaluation in fostering government inclusion for comprehensive future development planning in Uganda. Using the Integrated National Development Plan (NDP) Monitoring and Evaluation (M&amp;E) System as a case study, this paper highlights how responsive evaluation techniques can enhance government participation and accountability, ensuring the effective implementation of development plans.</w:t>
      </w:r>
    </w:p>
    <w:p w14:paraId="56AD9FE9" w14:textId="45A7E903" w:rsidR="00702DF1" w:rsidRDefault="00702DF1">
      <w:pPr>
        <w:rPr>
          <w:rFonts w:ascii="Times New Roman" w:eastAsia="Times New Roman" w:hAnsi="Times New Roman" w:cs="Times New Roman"/>
          <w:b/>
          <w:bCs/>
          <w:color w:val="000000" w:themeColor="text1"/>
          <w:sz w:val="27"/>
          <w:szCs w:val="27"/>
          <w:lang w:eastAsia="en-GB"/>
        </w:rPr>
      </w:pPr>
      <w:r>
        <w:rPr>
          <w:rFonts w:ascii="Times New Roman" w:eastAsia="Times New Roman" w:hAnsi="Times New Roman" w:cs="Times New Roman"/>
          <w:b/>
          <w:bCs/>
          <w:color w:val="000000" w:themeColor="text1"/>
          <w:sz w:val="27"/>
          <w:szCs w:val="27"/>
          <w:lang w:eastAsia="en-GB"/>
        </w:rPr>
        <w:br w:type="page"/>
      </w:r>
    </w:p>
    <w:p w14:paraId="55A2E976" w14:textId="77777777" w:rsidR="00640D06" w:rsidRPr="00227893" w:rsidRDefault="00640D06" w:rsidP="00AA24B2">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en-GB"/>
        </w:rPr>
      </w:pPr>
    </w:p>
    <w:sdt>
      <w:sdtPr>
        <w:rPr>
          <w:rFonts w:ascii="Times New Roman" w:eastAsiaTheme="minorHAnsi" w:hAnsi="Times New Roman" w:cs="Times New Roman"/>
          <w:color w:val="000000" w:themeColor="text1"/>
          <w:sz w:val="22"/>
          <w:szCs w:val="22"/>
          <w:lang w:val="en-GB"/>
        </w:rPr>
        <w:id w:val="-1316869619"/>
        <w:docPartObj>
          <w:docPartGallery w:val="Table of Contents"/>
          <w:docPartUnique/>
        </w:docPartObj>
      </w:sdtPr>
      <w:sdtEndPr>
        <w:rPr>
          <w:bCs/>
          <w:noProof/>
        </w:rPr>
      </w:sdtEndPr>
      <w:sdtContent>
        <w:p w14:paraId="1ED5BC17" w14:textId="6E1C99CF" w:rsidR="007B11EF" w:rsidRPr="00227893" w:rsidRDefault="007B11EF">
          <w:pPr>
            <w:pStyle w:val="TOCHeading"/>
            <w:rPr>
              <w:rFonts w:ascii="Times New Roman" w:hAnsi="Times New Roman" w:cs="Times New Roman"/>
              <w:color w:val="000000" w:themeColor="text1"/>
            </w:rPr>
          </w:pPr>
          <w:r w:rsidRPr="00227893">
            <w:rPr>
              <w:rFonts w:ascii="Times New Roman" w:hAnsi="Times New Roman" w:cs="Times New Roman"/>
              <w:color w:val="000000" w:themeColor="text1"/>
            </w:rPr>
            <w:t>Table of Contents</w:t>
          </w:r>
        </w:p>
        <w:p w14:paraId="7E06942A" w14:textId="4ED8E1D3" w:rsidR="00227893" w:rsidRPr="00227893" w:rsidRDefault="007B11EF">
          <w:pPr>
            <w:pStyle w:val="TOC2"/>
            <w:tabs>
              <w:tab w:val="left" w:pos="880"/>
              <w:tab w:val="right" w:leader="dot" w:pos="9016"/>
            </w:tabs>
            <w:rPr>
              <w:rFonts w:ascii="Times New Roman" w:eastAsiaTheme="minorEastAsia" w:hAnsi="Times New Roman" w:cs="Times New Roman"/>
              <w:noProof/>
              <w:color w:val="000000" w:themeColor="text1"/>
              <w:lang w:eastAsia="en-GB"/>
            </w:rPr>
          </w:pPr>
          <w:r w:rsidRPr="00227893">
            <w:rPr>
              <w:rFonts w:ascii="Times New Roman" w:hAnsi="Times New Roman" w:cs="Times New Roman"/>
              <w:bCs/>
              <w:noProof/>
              <w:color w:val="000000" w:themeColor="text1"/>
            </w:rPr>
            <w:fldChar w:fldCharType="begin"/>
          </w:r>
          <w:r w:rsidRPr="00227893">
            <w:rPr>
              <w:rFonts w:ascii="Times New Roman" w:hAnsi="Times New Roman" w:cs="Times New Roman"/>
              <w:bCs/>
              <w:noProof/>
              <w:color w:val="000000" w:themeColor="text1"/>
            </w:rPr>
            <w:instrText xml:space="preserve"> TOC \o "1-3" \h \z \u </w:instrText>
          </w:r>
          <w:r w:rsidRPr="00227893">
            <w:rPr>
              <w:rFonts w:ascii="Times New Roman" w:hAnsi="Times New Roman" w:cs="Times New Roman"/>
              <w:bCs/>
              <w:noProof/>
              <w:color w:val="000000" w:themeColor="text1"/>
            </w:rPr>
            <w:fldChar w:fldCharType="separate"/>
          </w:r>
          <w:hyperlink w:anchor="_Toc173162200" w:history="1">
            <w:r w:rsidR="00227893" w:rsidRPr="00227893">
              <w:rPr>
                <w:rStyle w:val="Hyperlink"/>
                <w:rFonts w:ascii="Times New Roman" w:eastAsia="Times New Roman" w:hAnsi="Times New Roman" w:cs="Times New Roman"/>
                <w:b/>
                <w:bCs/>
                <w:noProof/>
                <w:color w:val="000000" w:themeColor="text1"/>
                <w:lang w:eastAsia="en-GB"/>
              </w:rPr>
              <w:t>1.1</w:t>
            </w:r>
            <w:r w:rsidR="00227893" w:rsidRPr="00227893">
              <w:rPr>
                <w:rFonts w:ascii="Times New Roman" w:eastAsiaTheme="minorEastAsia" w:hAnsi="Times New Roman" w:cs="Times New Roman"/>
                <w:noProof/>
                <w:color w:val="000000" w:themeColor="text1"/>
                <w:lang w:eastAsia="en-GB"/>
              </w:rPr>
              <w:tab/>
            </w:r>
            <w:r w:rsidR="00227893" w:rsidRPr="00227893">
              <w:rPr>
                <w:rStyle w:val="Hyperlink"/>
                <w:rFonts w:ascii="Times New Roman" w:hAnsi="Times New Roman" w:cs="Times New Roman"/>
                <w:noProof/>
                <w:color w:val="000000" w:themeColor="text1"/>
              </w:rPr>
              <w:t>Introduction</w:t>
            </w:r>
            <w:r w:rsidR="00227893" w:rsidRPr="00227893">
              <w:rPr>
                <w:rFonts w:ascii="Times New Roman" w:hAnsi="Times New Roman" w:cs="Times New Roman"/>
                <w:noProof/>
                <w:webHidden/>
                <w:color w:val="000000" w:themeColor="text1"/>
              </w:rPr>
              <w:tab/>
            </w:r>
            <w:r w:rsidR="00227893" w:rsidRPr="00227893">
              <w:rPr>
                <w:rFonts w:ascii="Times New Roman" w:hAnsi="Times New Roman" w:cs="Times New Roman"/>
                <w:noProof/>
                <w:webHidden/>
                <w:color w:val="000000" w:themeColor="text1"/>
              </w:rPr>
              <w:fldChar w:fldCharType="begin"/>
            </w:r>
            <w:r w:rsidR="00227893" w:rsidRPr="00227893">
              <w:rPr>
                <w:rFonts w:ascii="Times New Roman" w:hAnsi="Times New Roman" w:cs="Times New Roman"/>
                <w:noProof/>
                <w:webHidden/>
                <w:color w:val="000000" w:themeColor="text1"/>
              </w:rPr>
              <w:instrText xml:space="preserve"> PAGEREF _Toc173162200 \h </w:instrText>
            </w:r>
            <w:r w:rsidR="00227893" w:rsidRPr="00227893">
              <w:rPr>
                <w:rFonts w:ascii="Times New Roman" w:hAnsi="Times New Roman" w:cs="Times New Roman"/>
                <w:noProof/>
                <w:webHidden/>
                <w:color w:val="000000" w:themeColor="text1"/>
              </w:rPr>
            </w:r>
            <w:r w:rsidR="00227893" w:rsidRPr="00227893">
              <w:rPr>
                <w:rFonts w:ascii="Times New Roman" w:hAnsi="Times New Roman" w:cs="Times New Roman"/>
                <w:noProof/>
                <w:webHidden/>
                <w:color w:val="000000" w:themeColor="text1"/>
              </w:rPr>
              <w:fldChar w:fldCharType="separate"/>
            </w:r>
            <w:r w:rsidR="00227893" w:rsidRPr="00227893">
              <w:rPr>
                <w:rFonts w:ascii="Times New Roman" w:hAnsi="Times New Roman" w:cs="Times New Roman"/>
                <w:noProof/>
                <w:webHidden/>
                <w:color w:val="000000" w:themeColor="text1"/>
              </w:rPr>
              <w:t>3</w:t>
            </w:r>
            <w:r w:rsidR="00227893" w:rsidRPr="00227893">
              <w:rPr>
                <w:rFonts w:ascii="Times New Roman" w:hAnsi="Times New Roman" w:cs="Times New Roman"/>
                <w:noProof/>
                <w:webHidden/>
                <w:color w:val="000000" w:themeColor="text1"/>
              </w:rPr>
              <w:fldChar w:fldCharType="end"/>
            </w:r>
          </w:hyperlink>
        </w:p>
        <w:p w14:paraId="5D6F1740" w14:textId="3F8F8997" w:rsidR="00227893" w:rsidRPr="00227893" w:rsidRDefault="00522B10">
          <w:pPr>
            <w:pStyle w:val="TOC2"/>
            <w:tabs>
              <w:tab w:val="left" w:pos="880"/>
              <w:tab w:val="right" w:leader="dot" w:pos="9016"/>
            </w:tabs>
            <w:rPr>
              <w:rFonts w:ascii="Times New Roman" w:eastAsiaTheme="minorEastAsia" w:hAnsi="Times New Roman" w:cs="Times New Roman"/>
              <w:noProof/>
              <w:color w:val="000000" w:themeColor="text1"/>
              <w:lang w:eastAsia="en-GB"/>
            </w:rPr>
          </w:pPr>
          <w:hyperlink w:anchor="_Toc173162201" w:history="1">
            <w:r w:rsidR="00227893" w:rsidRPr="00227893">
              <w:rPr>
                <w:rStyle w:val="Hyperlink"/>
                <w:rFonts w:ascii="Times New Roman" w:hAnsi="Times New Roman" w:cs="Times New Roman"/>
                <w:b/>
                <w:bCs/>
                <w:noProof/>
                <w:color w:val="000000" w:themeColor="text1"/>
              </w:rPr>
              <w:t>1.2</w:t>
            </w:r>
            <w:r w:rsidR="00227893" w:rsidRPr="00227893">
              <w:rPr>
                <w:rFonts w:ascii="Times New Roman" w:eastAsiaTheme="minorEastAsia" w:hAnsi="Times New Roman" w:cs="Times New Roman"/>
                <w:noProof/>
                <w:color w:val="000000" w:themeColor="text1"/>
                <w:lang w:eastAsia="en-GB"/>
              </w:rPr>
              <w:tab/>
            </w:r>
            <w:r w:rsidR="00227893" w:rsidRPr="00227893">
              <w:rPr>
                <w:rStyle w:val="Hyperlink"/>
                <w:rFonts w:ascii="Times New Roman" w:hAnsi="Times New Roman" w:cs="Times New Roman"/>
                <w:noProof/>
                <w:color w:val="000000" w:themeColor="text1"/>
              </w:rPr>
              <w:t>Responsive Evaluation: Concept and Importance</w:t>
            </w:r>
            <w:r w:rsidR="00227893" w:rsidRPr="00227893">
              <w:rPr>
                <w:rFonts w:ascii="Times New Roman" w:hAnsi="Times New Roman" w:cs="Times New Roman"/>
                <w:noProof/>
                <w:webHidden/>
                <w:color w:val="000000" w:themeColor="text1"/>
              </w:rPr>
              <w:tab/>
            </w:r>
            <w:r w:rsidR="00227893" w:rsidRPr="00227893">
              <w:rPr>
                <w:rFonts w:ascii="Times New Roman" w:hAnsi="Times New Roman" w:cs="Times New Roman"/>
                <w:noProof/>
                <w:webHidden/>
                <w:color w:val="000000" w:themeColor="text1"/>
              </w:rPr>
              <w:fldChar w:fldCharType="begin"/>
            </w:r>
            <w:r w:rsidR="00227893" w:rsidRPr="00227893">
              <w:rPr>
                <w:rFonts w:ascii="Times New Roman" w:hAnsi="Times New Roman" w:cs="Times New Roman"/>
                <w:noProof/>
                <w:webHidden/>
                <w:color w:val="000000" w:themeColor="text1"/>
              </w:rPr>
              <w:instrText xml:space="preserve"> PAGEREF _Toc173162201 \h </w:instrText>
            </w:r>
            <w:r w:rsidR="00227893" w:rsidRPr="00227893">
              <w:rPr>
                <w:rFonts w:ascii="Times New Roman" w:hAnsi="Times New Roman" w:cs="Times New Roman"/>
                <w:noProof/>
                <w:webHidden/>
                <w:color w:val="000000" w:themeColor="text1"/>
              </w:rPr>
            </w:r>
            <w:r w:rsidR="00227893" w:rsidRPr="00227893">
              <w:rPr>
                <w:rFonts w:ascii="Times New Roman" w:hAnsi="Times New Roman" w:cs="Times New Roman"/>
                <w:noProof/>
                <w:webHidden/>
                <w:color w:val="000000" w:themeColor="text1"/>
              </w:rPr>
              <w:fldChar w:fldCharType="separate"/>
            </w:r>
            <w:r w:rsidR="00227893" w:rsidRPr="00227893">
              <w:rPr>
                <w:rFonts w:ascii="Times New Roman" w:hAnsi="Times New Roman" w:cs="Times New Roman"/>
                <w:noProof/>
                <w:webHidden/>
                <w:color w:val="000000" w:themeColor="text1"/>
              </w:rPr>
              <w:t>3</w:t>
            </w:r>
            <w:r w:rsidR="00227893" w:rsidRPr="00227893">
              <w:rPr>
                <w:rFonts w:ascii="Times New Roman" w:hAnsi="Times New Roman" w:cs="Times New Roman"/>
                <w:noProof/>
                <w:webHidden/>
                <w:color w:val="000000" w:themeColor="text1"/>
              </w:rPr>
              <w:fldChar w:fldCharType="end"/>
            </w:r>
          </w:hyperlink>
        </w:p>
        <w:p w14:paraId="09DBE62B" w14:textId="1DAB810B" w:rsidR="00227893" w:rsidRPr="00227893" w:rsidRDefault="00522B10">
          <w:pPr>
            <w:pStyle w:val="TOC2"/>
            <w:tabs>
              <w:tab w:val="left" w:pos="880"/>
              <w:tab w:val="right" w:leader="dot" w:pos="9016"/>
            </w:tabs>
            <w:rPr>
              <w:rFonts w:ascii="Times New Roman" w:eastAsiaTheme="minorEastAsia" w:hAnsi="Times New Roman" w:cs="Times New Roman"/>
              <w:noProof/>
              <w:color w:val="000000" w:themeColor="text1"/>
              <w:lang w:eastAsia="en-GB"/>
            </w:rPr>
          </w:pPr>
          <w:hyperlink w:anchor="_Toc173162202" w:history="1">
            <w:r w:rsidR="00227893" w:rsidRPr="00227893">
              <w:rPr>
                <w:rStyle w:val="Hyperlink"/>
                <w:rFonts w:ascii="Times New Roman" w:hAnsi="Times New Roman" w:cs="Times New Roman"/>
                <w:b/>
                <w:bCs/>
                <w:noProof/>
                <w:color w:val="000000" w:themeColor="text1"/>
              </w:rPr>
              <w:t>1.3</w:t>
            </w:r>
            <w:r w:rsidR="00227893" w:rsidRPr="00227893">
              <w:rPr>
                <w:rFonts w:ascii="Times New Roman" w:eastAsiaTheme="minorEastAsia" w:hAnsi="Times New Roman" w:cs="Times New Roman"/>
                <w:noProof/>
                <w:color w:val="000000" w:themeColor="text1"/>
                <w:lang w:eastAsia="en-GB"/>
              </w:rPr>
              <w:tab/>
            </w:r>
            <w:r w:rsidR="00227893" w:rsidRPr="00227893">
              <w:rPr>
                <w:rStyle w:val="Hyperlink"/>
                <w:rFonts w:ascii="Times New Roman" w:hAnsi="Times New Roman" w:cs="Times New Roman"/>
                <w:noProof/>
                <w:color w:val="000000" w:themeColor="text1"/>
              </w:rPr>
              <w:t>Methodology for Implementing Responsive Evaluation</w:t>
            </w:r>
            <w:r w:rsidR="00227893" w:rsidRPr="00227893">
              <w:rPr>
                <w:rFonts w:ascii="Times New Roman" w:hAnsi="Times New Roman" w:cs="Times New Roman"/>
                <w:noProof/>
                <w:webHidden/>
                <w:color w:val="000000" w:themeColor="text1"/>
              </w:rPr>
              <w:tab/>
            </w:r>
            <w:r w:rsidR="00227893" w:rsidRPr="00227893">
              <w:rPr>
                <w:rFonts w:ascii="Times New Roman" w:hAnsi="Times New Roman" w:cs="Times New Roman"/>
                <w:noProof/>
                <w:webHidden/>
                <w:color w:val="000000" w:themeColor="text1"/>
              </w:rPr>
              <w:fldChar w:fldCharType="begin"/>
            </w:r>
            <w:r w:rsidR="00227893" w:rsidRPr="00227893">
              <w:rPr>
                <w:rFonts w:ascii="Times New Roman" w:hAnsi="Times New Roman" w:cs="Times New Roman"/>
                <w:noProof/>
                <w:webHidden/>
                <w:color w:val="000000" w:themeColor="text1"/>
              </w:rPr>
              <w:instrText xml:space="preserve"> PAGEREF _Toc173162202 \h </w:instrText>
            </w:r>
            <w:r w:rsidR="00227893" w:rsidRPr="00227893">
              <w:rPr>
                <w:rFonts w:ascii="Times New Roman" w:hAnsi="Times New Roman" w:cs="Times New Roman"/>
                <w:noProof/>
                <w:webHidden/>
                <w:color w:val="000000" w:themeColor="text1"/>
              </w:rPr>
            </w:r>
            <w:r w:rsidR="00227893" w:rsidRPr="00227893">
              <w:rPr>
                <w:rFonts w:ascii="Times New Roman" w:hAnsi="Times New Roman" w:cs="Times New Roman"/>
                <w:noProof/>
                <w:webHidden/>
                <w:color w:val="000000" w:themeColor="text1"/>
              </w:rPr>
              <w:fldChar w:fldCharType="separate"/>
            </w:r>
            <w:r w:rsidR="00227893" w:rsidRPr="00227893">
              <w:rPr>
                <w:rFonts w:ascii="Times New Roman" w:hAnsi="Times New Roman" w:cs="Times New Roman"/>
                <w:noProof/>
                <w:webHidden/>
                <w:color w:val="000000" w:themeColor="text1"/>
              </w:rPr>
              <w:t>4</w:t>
            </w:r>
            <w:r w:rsidR="00227893" w:rsidRPr="00227893">
              <w:rPr>
                <w:rFonts w:ascii="Times New Roman" w:hAnsi="Times New Roman" w:cs="Times New Roman"/>
                <w:noProof/>
                <w:webHidden/>
                <w:color w:val="000000" w:themeColor="text1"/>
              </w:rPr>
              <w:fldChar w:fldCharType="end"/>
            </w:r>
          </w:hyperlink>
        </w:p>
        <w:p w14:paraId="5419B305" w14:textId="52FD6A84" w:rsidR="00227893" w:rsidRPr="00227893" w:rsidRDefault="00522B10">
          <w:pPr>
            <w:pStyle w:val="TOC2"/>
            <w:tabs>
              <w:tab w:val="left" w:pos="880"/>
              <w:tab w:val="right" w:leader="dot" w:pos="9016"/>
            </w:tabs>
            <w:rPr>
              <w:rFonts w:ascii="Times New Roman" w:eastAsiaTheme="minorEastAsia" w:hAnsi="Times New Roman" w:cs="Times New Roman"/>
              <w:noProof/>
              <w:color w:val="000000" w:themeColor="text1"/>
              <w:lang w:eastAsia="en-GB"/>
            </w:rPr>
          </w:pPr>
          <w:hyperlink w:anchor="_Toc173162203" w:history="1">
            <w:r w:rsidR="00227893" w:rsidRPr="00227893">
              <w:rPr>
                <w:rStyle w:val="Hyperlink"/>
                <w:rFonts w:ascii="Times New Roman" w:eastAsia="Times New Roman" w:hAnsi="Times New Roman" w:cs="Times New Roman"/>
                <w:b/>
                <w:bCs/>
                <w:noProof/>
                <w:color w:val="000000" w:themeColor="text1"/>
                <w:lang w:eastAsia="en-GB"/>
              </w:rPr>
              <w:t>1.4</w:t>
            </w:r>
            <w:r w:rsidR="00227893" w:rsidRPr="00227893">
              <w:rPr>
                <w:rFonts w:ascii="Times New Roman" w:eastAsiaTheme="minorEastAsia" w:hAnsi="Times New Roman" w:cs="Times New Roman"/>
                <w:noProof/>
                <w:color w:val="000000" w:themeColor="text1"/>
                <w:lang w:eastAsia="en-GB"/>
              </w:rPr>
              <w:tab/>
            </w:r>
            <w:r w:rsidR="00227893" w:rsidRPr="00227893">
              <w:rPr>
                <w:rStyle w:val="Hyperlink"/>
                <w:rFonts w:ascii="Times New Roman" w:eastAsia="Times New Roman" w:hAnsi="Times New Roman" w:cs="Times New Roman"/>
                <w:b/>
                <w:noProof/>
                <w:color w:val="000000" w:themeColor="text1"/>
                <w:lang w:eastAsia="en-GB"/>
              </w:rPr>
              <w:t>The web-based Integrated NDP M&amp;E System's role in development planning</w:t>
            </w:r>
            <w:r w:rsidR="00227893" w:rsidRPr="00227893">
              <w:rPr>
                <w:rFonts w:ascii="Times New Roman" w:hAnsi="Times New Roman" w:cs="Times New Roman"/>
                <w:noProof/>
                <w:webHidden/>
                <w:color w:val="000000" w:themeColor="text1"/>
              </w:rPr>
              <w:tab/>
            </w:r>
            <w:r w:rsidR="00227893" w:rsidRPr="00227893">
              <w:rPr>
                <w:rFonts w:ascii="Times New Roman" w:hAnsi="Times New Roman" w:cs="Times New Roman"/>
                <w:noProof/>
                <w:webHidden/>
                <w:color w:val="000000" w:themeColor="text1"/>
              </w:rPr>
              <w:fldChar w:fldCharType="begin"/>
            </w:r>
            <w:r w:rsidR="00227893" w:rsidRPr="00227893">
              <w:rPr>
                <w:rFonts w:ascii="Times New Roman" w:hAnsi="Times New Roman" w:cs="Times New Roman"/>
                <w:noProof/>
                <w:webHidden/>
                <w:color w:val="000000" w:themeColor="text1"/>
              </w:rPr>
              <w:instrText xml:space="preserve"> PAGEREF _Toc173162203 \h </w:instrText>
            </w:r>
            <w:r w:rsidR="00227893" w:rsidRPr="00227893">
              <w:rPr>
                <w:rFonts w:ascii="Times New Roman" w:hAnsi="Times New Roman" w:cs="Times New Roman"/>
                <w:noProof/>
                <w:webHidden/>
                <w:color w:val="000000" w:themeColor="text1"/>
              </w:rPr>
            </w:r>
            <w:r w:rsidR="00227893" w:rsidRPr="00227893">
              <w:rPr>
                <w:rFonts w:ascii="Times New Roman" w:hAnsi="Times New Roman" w:cs="Times New Roman"/>
                <w:noProof/>
                <w:webHidden/>
                <w:color w:val="000000" w:themeColor="text1"/>
              </w:rPr>
              <w:fldChar w:fldCharType="separate"/>
            </w:r>
            <w:r w:rsidR="00227893" w:rsidRPr="00227893">
              <w:rPr>
                <w:rFonts w:ascii="Times New Roman" w:hAnsi="Times New Roman" w:cs="Times New Roman"/>
                <w:noProof/>
                <w:webHidden/>
                <w:color w:val="000000" w:themeColor="text1"/>
              </w:rPr>
              <w:t>6</w:t>
            </w:r>
            <w:r w:rsidR="00227893" w:rsidRPr="00227893">
              <w:rPr>
                <w:rFonts w:ascii="Times New Roman" w:hAnsi="Times New Roman" w:cs="Times New Roman"/>
                <w:noProof/>
                <w:webHidden/>
                <w:color w:val="000000" w:themeColor="text1"/>
              </w:rPr>
              <w:fldChar w:fldCharType="end"/>
            </w:r>
          </w:hyperlink>
        </w:p>
        <w:p w14:paraId="78F5B7E1" w14:textId="57EE4CDB" w:rsidR="00227893" w:rsidRPr="00227893" w:rsidRDefault="00522B10">
          <w:pPr>
            <w:pStyle w:val="TOC2"/>
            <w:tabs>
              <w:tab w:val="left" w:pos="880"/>
              <w:tab w:val="right" w:leader="dot" w:pos="9016"/>
            </w:tabs>
            <w:rPr>
              <w:rFonts w:ascii="Times New Roman" w:eastAsiaTheme="minorEastAsia" w:hAnsi="Times New Roman" w:cs="Times New Roman"/>
              <w:noProof/>
              <w:color w:val="000000" w:themeColor="text1"/>
              <w:lang w:eastAsia="en-GB"/>
            </w:rPr>
          </w:pPr>
          <w:hyperlink w:anchor="_Toc173162204" w:history="1">
            <w:r w:rsidR="00227893" w:rsidRPr="00227893">
              <w:rPr>
                <w:rStyle w:val="Hyperlink"/>
                <w:rFonts w:ascii="Times New Roman" w:eastAsia="Times New Roman" w:hAnsi="Times New Roman" w:cs="Times New Roman"/>
                <w:b/>
                <w:bCs/>
                <w:noProof/>
                <w:color w:val="000000" w:themeColor="text1"/>
                <w:lang w:eastAsia="en-GB"/>
              </w:rPr>
              <w:t>1.5</w:t>
            </w:r>
            <w:r w:rsidR="00227893" w:rsidRPr="00227893">
              <w:rPr>
                <w:rFonts w:ascii="Times New Roman" w:eastAsiaTheme="minorEastAsia" w:hAnsi="Times New Roman" w:cs="Times New Roman"/>
                <w:noProof/>
                <w:color w:val="000000" w:themeColor="text1"/>
                <w:lang w:eastAsia="en-GB"/>
              </w:rPr>
              <w:tab/>
            </w:r>
            <w:r w:rsidR="00227893" w:rsidRPr="00227893">
              <w:rPr>
                <w:rStyle w:val="Hyperlink"/>
                <w:rFonts w:ascii="Times New Roman" w:eastAsia="Times New Roman" w:hAnsi="Times New Roman" w:cs="Times New Roman"/>
                <w:b/>
                <w:noProof/>
                <w:color w:val="000000" w:themeColor="text1"/>
                <w:lang w:eastAsia="en-GB"/>
              </w:rPr>
              <w:t>Case Studies and Best Practices</w:t>
            </w:r>
            <w:r w:rsidR="00227893" w:rsidRPr="00227893">
              <w:rPr>
                <w:rFonts w:ascii="Times New Roman" w:hAnsi="Times New Roman" w:cs="Times New Roman"/>
                <w:noProof/>
                <w:webHidden/>
                <w:color w:val="000000" w:themeColor="text1"/>
              </w:rPr>
              <w:tab/>
            </w:r>
            <w:r w:rsidR="00227893" w:rsidRPr="00227893">
              <w:rPr>
                <w:rFonts w:ascii="Times New Roman" w:hAnsi="Times New Roman" w:cs="Times New Roman"/>
                <w:noProof/>
                <w:webHidden/>
                <w:color w:val="000000" w:themeColor="text1"/>
              </w:rPr>
              <w:fldChar w:fldCharType="begin"/>
            </w:r>
            <w:r w:rsidR="00227893" w:rsidRPr="00227893">
              <w:rPr>
                <w:rFonts w:ascii="Times New Roman" w:hAnsi="Times New Roman" w:cs="Times New Roman"/>
                <w:noProof/>
                <w:webHidden/>
                <w:color w:val="000000" w:themeColor="text1"/>
              </w:rPr>
              <w:instrText xml:space="preserve"> PAGEREF _Toc173162204 \h </w:instrText>
            </w:r>
            <w:r w:rsidR="00227893" w:rsidRPr="00227893">
              <w:rPr>
                <w:rFonts w:ascii="Times New Roman" w:hAnsi="Times New Roman" w:cs="Times New Roman"/>
                <w:noProof/>
                <w:webHidden/>
                <w:color w:val="000000" w:themeColor="text1"/>
              </w:rPr>
            </w:r>
            <w:r w:rsidR="00227893" w:rsidRPr="00227893">
              <w:rPr>
                <w:rFonts w:ascii="Times New Roman" w:hAnsi="Times New Roman" w:cs="Times New Roman"/>
                <w:noProof/>
                <w:webHidden/>
                <w:color w:val="000000" w:themeColor="text1"/>
              </w:rPr>
              <w:fldChar w:fldCharType="separate"/>
            </w:r>
            <w:r w:rsidR="00227893" w:rsidRPr="00227893">
              <w:rPr>
                <w:rFonts w:ascii="Times New Roman" w:hAnsi="Times New Roman" w:cs="Times New Roman"/>
                <w:noProof/>
                <w:webHidden/>
                <w:color w:val="000000" w:themeColor="text1"/>
              </w:rPr>
              <w:t>8</w:t>
            </w:r>
            <w:r w:rsidR="00227893" w:rsidRPr="00227893">
              <w:rPr>
                <w:rFonts w:ascii="Times New Roman" w:hAnsi="Times New Roman" w:cs="Times New Roman"/>
                <w:noProof/>
                <w:webHidden/>
                <w:color w:val="000000" w:themeColor="text1"/>
              </w:rPr>
              <w:fldChar w:fldCharType="end"/>
            </w:r>
          </w:hyperlink>
        </w:p>
        <w:p w14:paraId="059C369E" w14:textId="6E3C3656" w:rsidR="00227893" w:rsidRPr="00227893" w:rsidRDefault="00522B10">
          <w:pPr>
            <w:pStyle w:val="TOC2"/>
            <w:tabs>
              <w:tab w:val="left" w:pos="880"/>
              <w:tab w:val="right" w:leader="dot" w:pos="9016"/>
            </w:tabs>
            <w:rPr>
              <w:rFonts w:ascii="Times New Roman" w:eastAsiaTheme="minorEastAsia" w:hAnsi="Times New Roman" w:cs="Times New Roman"/>
              <w:noProof/>
              <w:color w:val="000000" w:themeColor="text1"/>
              <w:lang w:eastAsia="en-GB"/>
            </w:rPr>
          </w:pPr>
          <w:hyperlink w:anchor="_Toc173162205" w:history="1">
            <w:r w:rsidR="00227893" w:rsidRPr="00227893">
              <w:rPr>
                <w:rStyle w:val="Hyperlink"/>
                <w:rFonts w:ascii="Times New Roman" w:eastAsia="Times New Roman" w:hAnsi="Times New Roman" w:cs="Times New Roman"/>
                <w:b/>
                <w:bCs/>
                <w:noProof/>
                <w:color w:val="000000" w:themeColor="text1"/>
                <w:lang w:eastAsia="en-GB"/>
              </w:rPr>
              <w:t>1.6</w:t>
            </w:r>
            <w:r w:rsidR="00227893" w:rsidRPr="00227893">
              <w:rPr>
                <w:rFonts w:ascii="Times New Roman" w:eastAsiaTheme="minorEastAsia" w:hAnsi="Times New Roman" w:cs="Times New Roman"/>
                <w:noProof/>
                <w:color w:val="000000" w:themeColor="text1"/>
                <w:lang w:eastAsia="en-GB"/>
              </w:rPr>
              <w:tab/>
            </w:r>
            <w:r w:rsidR="00227893" w:rsidRPr="00227893">
              <w:rPr>
                <w:rStyle w:val="Hyperlink"/>
                <w:rFonts w:ascii="Times New Roman" w:eastAsia="Times New Roman" w:hAnsi="Times New Roman" w:cs="Times New Roman"/>
                <w:b/>
                <w:noProof/>
                <w:color w:val="000000" w:themeColor="text1"/>
                <w:lang w:eastAsia="en-GB"/>
              </w:rPr>
              <w:t>Challenges and Opportunities in Uganda's M&amp;E System</w:t>
            </w:r>
            <w:r w:rsidR="00227893" w:rsidRPr="00227893">
              <w:rPr>
                <w:rFonts w:ascii="Times New Roman" w:hAnsi="Times New Roman" w:cs="Times New Roman"/>
                <w:noProof/>
                <w:webHidden/>
                <w:color w:val="000000" w:themeColor="text1"/>
              </w:rPr>
              <w:tab/>
            </w:r>
            <w:r w:rsidR="00227893" w:rsidRPr="00227893">
              <w:rPr>
                <w:rFonts w:ascii="Times New Roman" w:hAnsi="Times New Roman" w:cs="Times New Roman"/>
                <w:noProof/>
                <w:webHidden/>
                <w:color w:val="000000" w:themeColor="text1"/>
              </w:rPr>
              <w:fldChar w:fldCharType="begin"/>
            </w:r>
            <w:r w:rsidR="00227893" w:rsidRPr="00227893">
              <w:rPr>
                <w:rFonts w:ascii="Times New Roman" w:hAnsi="Times New Roman" w:cs="Times New Roman"/>
                <w:noProof/>
                <w:webHidden/>
                <w:color w:val="000000" w:themeColor="text1"/>
              </w:rPr>
              <w:instrText xml:space="preserve"> PAGEREF _Toc173162205 \h </w:instrText>
            </w:r>
            <w:r w:rsidR="00227893" w:rsidRPr="00227893">
              <w:rPr>
                <w:rFonts w:ascii="Times New Roman" w:hAnsi="Times New Roman" w:cs="Times New Roman"/>
                <w:noProof/>
                <w:webHidden/>
                <w:color w:val="000000" w:themeColor="text1"/>
              </w:rPr>
            </w:r>
            <w:r w:rsidR="00227893" w:rsidRPr="00227893">
              <w:rPr>
                <w:rFonts w:ascii="Times New Roman" w:hAnsi="Times New Roman" w:cs="Times New Roman"/>
                <w:noProof/>
                <w:webHidden/>
                <w:color w:val="000000" w:themeColor="text1"/>
              </w:rPr>
              <w:fldChar w:fldCharType="separate"/>
            </w:r>
            <w:r w:rsidR="00227893" w:rsidRPr="00227893">
              <w:rPr>
                <w:rFonts w:ascii="Times New Roman" w:hAnsi="Times New Roman" w:cs="Times New Roman"/>
                <w:noProof/>
                <w:webHidden/>
                <w:color w:val="000000" w:themeColor="text1"/>
              </w:rPr>
              <w:t>8</w:t>
            </w:r>
            <w:r w:rsidR="00227893" w:rsidRPr="00227893">
              <w:rPr>
                <w:rFonts w:ascii="Times New Roman" w:hAnsi="Times New Roman" w:cs="Times New Roman"/>
                <w:noProof/>
                <w:webHidden/>
                <w:color w:val="000000" w:themeColor="text1"/>
              </w:rPr>
              <w:fldChar w:fldCharType="end"/>
            </w:r>
          </w:hyperlink>
        </w:p>
        <w:p w14:paraId="54E7F2E2" w14:textId="007D8489" w:rsidR="00227893" w:rsidRPr="00227893" w:rsidRDefault="00522B10">
          <w:pPr>
            <w:pStyle w:val="TOC2"/>
            <w:tabs>
              <w:tab w:val="left" w:pos="880"/>
              <w:tab w:val="right" w:leader="dot" w:pos="9016"/>
            </w:tabs>
            <w:rPr>
              <w:rFonts w:ascii="Times New Roman" w:eastAsiaTheme="minorEastAsia" w:hAnsi="Times New Roman" w:cs="Times New Roman"/>
              <w:noProof/>
              <w:color w:val="000000" w:themeColor="text1"/>
              <w:lang w:eastAsia="en-GB"/>
            </w:rPr>
          </w:pPr>
          <w:hyperlink w:anchor="_Toc173162206" w:history="1">
            <w:r w:rsidR="00227893" w:rsidRPr="00227893">
              <w:rPr>
                <w:rStyle w:val="Hyperlink"/>
                <w:rFonts w:ascii="Times New Roman" w:eastAsia="Times New Roman" w:hAnsi="Times New Roman" w:cs="Times New Roman"/>
                <w:b/>
                <w:bCs/>
                <w:noProof/>
                <w:color w:val="000000" w:themeColor="text1"/>
                <w:lang w:eastAsia="en-GB"/>
              </w:rPr>
              <w:t>1.7</w:t>
            </w:r>
            <w:r w:rsidR="00227893" w:rsidRPr="00227893">
              <w:rPr>
                <w:rFonts w:ascii="Times New Roman" w:eastAsiaTheme="minorEastAsia" w:hAnsi="Times New Roman" w:cs="Times New Roman"/>
                <w:noProof/>
                <w:color w:val="000000" w:themeColor="text1"/>
                <w:lang w:eastAsia="en-GB"/>
              </w:rPr>
              <w:tab/>
            </w:r>
            <w:r w:rsidR="00227893" w:rsidRPr="00227893">
              <w:rPr>
                <w:rStyle w:val="Hyperlink"/>
                <w:rFonts w:ascii="Times New Roman" w:eastAsia="Times New Roman" w:hAnsi="Times New Roman" w:cs="Times New Roman"/>
                <w:b/>
                <w:noProof/>
                <w:color w:val="000000" w:themeColor="text1"/>
                <w:lang w:eastAsia="en-GB"/>
              </w:rPr>
              <w:t>Key Findings and Impact</w:t>
            </w:r>
            <w:r w:rsidR="00227893" w:rsidRPr="00227893">
              <w:rPr>
                <w:rFonts w:ascii="Times New Roman" w:hAnsi="Times New Roman" w:cs="Times New Roman"/>
                <w:noProof/>
                <w:webHidden/>
                <w:color w:val="000000" w:themeColor="text1"/>
              </w:rPr>
              <w:tab/>
            </w:r>
            <w:r w:rsidR="00227893" w:rsidRPr="00227893">
              <w:rPr>
                <w:rFonts w:ascii="Times New Roman" w:hAnsi="Times New Roman" w:cs="Times New Roman"/>
                <w:noProof/>
                <w:webHidden/>
                <w:color w:val="000000" w:themeColor="text1"/>
              </w:rPr>
              <w:fldChar w:fldCharType="begin"/>
            </w:r>
            <w:r w:rsidR="00227893" w:rsidRPr="00227893">
              <w:rPr>
                <w:rFonts w:ascii="Times New Roman" w:hAnsi="Times New Roman" w:cs="Times New Roman"/>
                <w:noProof/>
                <w:webHidden/>
                <w:color w:val="000000" w:themeColor="text1"/>
              </w:rPr>
              <w:instrText xml:space="preserve"> PAGEREF _Toc173162206 \h </w:instrText>
            </w:r>
            <w:r w:rsidR="00227893" w:rsidRPr="00227893">
              <w:rPr>
                <w:rFonts w:ascii="Times New Roman" w:hAnsi="Times New Roman" w:cs="Times New Roman"/>
                <w:noProof/>
                <w:webHidden/>
                <w:color w:val="000000" w:themeColor="text1"/>
              </w:rPr>
            </w:r>
            <w:r w:rsidR="00227893" w:rsidRPr="00227893">
              <w:rPr>
                <w:rFonts w:ascii="Times New Roman" w:hAnsi="Times New Roman" w:cs="Times New Roman"/>
                <w:noProof/>
                <w:webHidden/>
                <w:color w:val="000000" w:themeColor="text1"/>
              </w:rPr>
              <w:fldChar w:fldCharType="separate"/>
            </w:r>
            <w:r w:rsidR="00227893" w:rsidRPr="00227893">
              <w:rPr>
                <w:rFonts w:ascii="Times New Roman" w:hAnsi="Times New Roman" w:cs="Times New Roman"/>
                <w:noProof/>
                <w:webHidden/>
                <w:color w:val="000000" w:themeColor="text1"/>
              </w:rPr>
              <w:t>11</w:t>
            </w:r>
            <w:r w:rsidR="00227893" w:rsidRPr="00227893">
              <w:rPr>
                <w:rFonts w:ascii="Times New Roman" w:hAnsi="Times New Roman" w:cs="Times New Roman"/>
                <w:noProof/>
                <w:webHidden/>
                <w:color w:val="000000" w:themeColor="text1"/>
              </w:rPr>
              <w:fldChar w:fldCharType="end"/>
            </w:r>
          </w:hyperlink>
        </w:p>
        <w:p w14:paraId="615DBDBD" w14:textId="00EDC089" w:rsidR="00227893" w:rsidRPr="00227893" w:rsidRDefault="00522B10">
          <w:pPr>
            <w:pStyle w:val="TOC2"/>
            <w:tabs>
              <w:tab w:val="left" w:pos="880"/>
              <w:tab w:val="right" w:leader="dot" w:pos="9016"/>
            </w:tabs>
            <w:rPr>
              <w:rFonts w:ascii="Times New Roman" w:eastAsiaTheme="minorEastAsia" w:hAnsi="Times New Roman" w:cs="Times New Roman"/>
              <w:noProof/>
              <w:color w:val="000000" w:themeColor="text1"/>
              <w:lang w:eastAsia="en-GB"/>
            </w:rPr>
          </w:pPr>
          <w:hyperlink w:anchor="_Toc173162207" w:history="1">
            <w:r w:rsidR="00227893" w:rsidRPr="00227893">
              <w:rPr>
                <w:rStyle w:val="Hyperlink"/>
                <w:rFonts w:ascii="Times New Roman" w:eastAsia="Times New Roman" w:hAnsi="Times New Roman" w:cs="Times New Roman"/>
                <w:b/>
                <w:bCs/>
                <w:noProof/>
                <w:color w:val="000000" w:themeColor="text1"/>
                <w:lang w:eastAsia="en-GB"/>
              </w:rPr>
              <w:t>1.8</w:t>
            </w:r>
            <w:r w:rsidR="00227893" w:rsidRPr="00227893">
              <w:rPr>
                <w:rFonts w:ascii="Times New Roman" w:eastAsiaTheme="minorEastAsia" w:hAnsi="Times New Roman" w:cs="Times New Roman"/>
                <w:noProof/>
                <w:color w:val="000000" w:themeColor="text1"/>
                <w:lang w:eastAsia="en-GB"/>
              </w:rPr>
              <w:tab/>
            </w:r>
            <w:r w:rsidR="00227893" w:rsidRPr="00227893">
              <w:rPr>
                <w:rStyle w:val="Hyperlink"/>
                <w:rFonts w:ascii="Times New Roman" w:eastAsia="Times New Roman" w:hAnsi="Times New Roman" w:cs="Times New Roman"/>
                <w:b/>
                <w:noProof/>
                <w:color w:val="000000" w:themeColor="text1"/>
                <w:lang w:eastAsia="en-GB"/>
              </w:rPr>
              <w:t>Future Directions and Recommendations</w:t>
            </w:r>
            <w:r w:rsidR="00227893" w:rsidRPr="00227893">
              <w:rPr>
                <w:rFonts w:ascii="Times New Roman" w:hAnsi="Times New Roman" w:cs="Times New Roman"/>
                <w:noProof/>
                <w:webHidden/>
                <w:color w:val="000000" w:themeColor="text1"/>
              </w:rPr>
              <w:tab/>
            </w:r>
            <w:r w:rsidR="00227893" w:rsidRPr="00227893">
              <w:rPr>
                <w:rFonts w:ascii="Times New Roman" w:hAnsi="Times New Roman" w:cs="Times New Roman"/>
                <w:noProof/>
                <w:webHidden/>
                <w:color w:val="000000" w:themeColor="text1"/>
              </w:rPr>
              <w:fldChar w:fldCharType="begin"/>
            </w:r>
            <w:r w:rsidR="00227893" w:rsidRPr="00227893">
              <w:rPr>
                <w:rFonts w:ascii="Times New Roman" w:hAnsi="Times New Roman" w:cs="Times New Roman"/>
                <w:noProof/>
                <w:webHidden/>
                <w:color w:val="000000" w:themeColor="text1"/>
              </w:rPr>
              <w:instrText xml:space="preserve"> PAGEREF _Toc173162207 \h </w:instrText>
            </w:r>
            <w:r w:rsidR="00227893" w:rsidRPr="00227893">
              <w:rPr>
                <w:rFonts w:ascii="Times New Roman" w:hAnsi="Times New Roman" w:cs="Times New Roman"/>
                <w:noProof/>
                <w:webHidden/>
                <w:color w:val="000000" w:themeColor="text1"/>
              </w:rPr>
            </w:r>
            <w:r w:rsidR="00227893" w:rsidRPr="00227893">
              <w:rPr>
                <w:rFonts w:ascii="Times New Roman" w:hAnsi="Times New Roman" w:cs="Times New Roman"/>
                <w:noProof/>
                <w:webHidden/>
                <w:color w:val="000000" w:themeColor="text1"/>
              </w:rPr>
              <w:fldChar w:fldCharType="separate"/>
            </w:r>
            <w:r w:rsidR="00227893" w:rsidRPr="00227893">
              <w:rPr>
                <w:rFonts w:ascii="Times New Roman" w:hAnsi="Times New Roman" w:cs="Times New Roman"/>
                <w:noProof/>
                <w:webHidden/>
                <w:color w:val="000000" w:themeColor="text1"/>
              </w:rPr>
              <w:t>13</w:t>
            </w:r>
            <w:r w:rsidR="00227893" w:rsidRPr="00227893">
              <w:rPr>
                <w:rFonts w:ascii="Times New Roman" w:hAnsi="Times New Roman" w:cs="Times New Roman"/>
                <w:noProof/>
                <w:webHidden/>
                <w:color w:val="000000" w:themeColor="text1"/>
              </w:rPr>
              <w:fldChar w:fldCharType="end"/>
            </w:r>
          </w:hyperlink>
        </w:p>
        <w:p w14:paraId="6444DC3E" w14:textId="61CCBAE4" w:rsidR="00227893" w:rsidRPr="00227893" w:rsidRDefault="00522B10">
          <w:pPr>
            <w:pStyle w:val="TOC2"/>
            <w:tabs>
              <w:tab w:val="left" w:pos="880"/>
              <w:tab w:val="right" w:leader="dot" w:pos="9016"/>
            </w:tabs>
            <w:rPr>
              <w:rFonts w:ascii="Times New Roman" w:eastAsiaTheme="minorEastAsia" w:hAnsi="Times New Roman" w:cs="Times New Roman"/>
              <w:noProof/>
              <w:color w:val="000000" w:themeColor="text1"/>
              <w:lang w:eastAsia="en-GB"/>
            </w:rPr>
          </w:pPr>
          <w:hyperlink w:anchor="_Toc173162208" w:history="1">
            <w:r w:rsidR="00227893" w:rsidRPr="00227893">
              <w:rPr>
                <w:rStyle w:val="Hyperlink"/>
                <w:rFonts w:ascii="Times New Roman" w:eastAsia="Times New Roman" w:hAnsi="Times New Roman" w:cs="Times New Roman"/>
                <w:b/>
                <w:bCs/>
                <w:noProof/>
                <w:color w:val="000000" w:themeColor="text1"/>
                <w:lang w:eastAsia="en-GB"/>
              </w:rPr>
              <w:t>1.9</w:t>
            </w:r>
            <w:r w:rsidR="00227893" w:rsidRPr="00227893">
              <w:rPr>
                <w:rFonts w:ascii="Times New Roman" w:eastAsiaTheme="minorEastAsia" w:hAnsi="Times New Roman" w:cs="Times New Roman"/>
                <w:noProof/>
                <w:color w:val="000000" w:themeColor="text1"/>
                <w:lang w:eastAsia="en-GB"/>
              </w:rPr>
              <w:tab/>
            </w:r>
            <w:r w:rsidR="00227893" w:rsidRPr="00227893">
              <w:rPr>
                <w:rStyle w:val="Hyperlink"/>
                <w:rFonts w:ascii="Times New Roman" w:eastAsia="Times New Roman" w:hAnsi="Times New Roman" w:cs="Times New Roman"/>
                <w:b/>
                <w:noProof/>
                <w:color w:val="000000" w:themeColor="text1"/>
                <w:lang w:eastAsia="en-GB"/>
              </w:rPr>
              <w:t>References</w:t>
            </w:r>
            <w:r w:rsidR="00227893" w:rsidRPr="00227893">
              <w:rPr>
                <w:rFonts w:ascii="Times New Roman" w:hAnsi="Times New Roman" w:cs="Times New Roman"/>
                <w:noProof/>
                <w:webHidden/>
                <w:color w:val="000000" w:themeColor="text1"/>
              </w:rPr>
              <w:tab/>
            </w:r>
            <w:r w:rsidR="00227893" w:rsidRPr="00227893">
              <w:rPr>
                <w:rFonts w:ascii="Times New Roman" w:hAnsi="Times New Roman" w:cs="Times New Roman"/>
                <w:noProof/>
                <w:webHidden/>
                <w:color w:val="000000" w:themeColor="text1"/>
              </w:rPr>
              <w:fldChar w:fldCharType="begin"/>
            </w:r>
            <w:r w:rsidR="00227893" w:rsidRPr="00227893">
              <w:rPr>
                <w:rFonts w:ascii="Times New Roman" w:hAnsi="Times New Roman" w:cs="Times New Roman"/>
                <w:noProof/>
                <w:webHidden/>
                <w:color w:val="000000" w:themeColor="text1"/>
              </w:rPr>
              <w:instrText xml:space="preserve"> PAGEREF _Toc173162208 \h </w:instrText>
            </w:r>
            <w:r w:rsidR="00227893" w:rsidRPr="00227893">
              <w:rPr>
                <w:rFonts w:ascii="Times New Roman" w:hAnsi="Times New Roman" w:cs="Times New Roman"/>
                <w:noProof/>
                <w:webHidden/>
                <w:color w:val="000000" w:themeColor="text1"/>
              </w:rPr>
            </w:r>
            <w:r w:rsidR="00227893" w:rsidRPr="00227893">
              <w:rPr>
                <w:rFonts w:ascii="Times New Roman" w:hAnsi="Times New Roman" w:cs="Times New Roman"/>
                <w:noProof/>
                <w:webHidden/>
                <w:color w:val="000000" w:themeColor="text1"/>
              </w:rPr>
              <w:fldChar w:fldCharType="separate"/>
            </w:r>
            <w:r w:rsidR="00227893" w:rsidRPr="00227893">
              <w:rPr>
                <w:rFonts w:ascii="Times New Roman" w:hAnsi="Times New Roman" w:cs="Times New Roman"/>
                <w:noProof/>
                <w:webHidden/>
                <w:color w:val="000000" w:themeColor="text1"/>
              </w:rPr>
              <w:t>16</w:t>
            </w:r>
            <w:r w:rsidR="00227893" w:rsidRPr="00227893">
              <w:rPr>
                <w:rFonts w:ascii="Times New Roman" w:hAnsi="Times New Roman" w:cs="Times New Roman"/>
                <w:noProof/>
                <w:webHidden/>
                <w:color w:val="000000" w:themeColor="text1"/>
              </w:rPr>
              <w:fldChar w:fldCharType="end"/>
            </w:r>
          </w:hyperlink>
        </w:p>
        <w:p w14:paraId="089D78E1" w14:textId="6D695C4B" w:rsidR="007B11EF" w:rsidRPr="00227893" w:rsidRDefault="007B11EF">
          <w:pPr>
            <w:rPr>
              <w:rFonts w:ascii="Times New Roman" w:hAnsi="Times New Roman" w:cs="Times New Roman"/>
              <w:color w:val="000000" w:themeColor="text1"/>
            </w:rPr>
          </w:pPr>
          <w:r w:rsidRPr="00227893">
            <w:rPr>
              <w:rFonts w:ascii="Times New Roman" w:hAnsi="Times New Roman" w:cs="Times New Roman"/>
              <w:bCs/>
              <w:noProof/>
              <w:color w:val="000000" w:themeColor="text1"/>
            </w:rPr>
            <w:fldChar w:fldCharType="end"/>
          </w:r>
        </w:p>
      </w:sdtContent>
    </w:sdt>
    <w:p w14:paraId="402DE106" w14:textId="5FC32B73" w:rsidR="007B11EF" w:rsidRPr="00227893" w:rsidRDefault="007B11EF" w:rsidP="00640D06">
      <w:p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color w:val="000000" w:themeColor="text1"/>
          <w:sz w:val="24"/>
          <w:szCs w:val="24"/>
          <w:lang w:eastAsia="en-GB"/>
        </w:rPr>
        <w:br w:type="page"/>
      </w:r>
    </w:p>
    <w:p w14:paraId="416C617C" w14:textId="77777777" w:rsidR="00BF0AE8" w:rsidRPr="00227893" w:rsidRDefault="00BF0AE8" w:rsidP="007B11EF">
      <w:pPr>
        <w:pStyle w:val="Heading2"/>
        <w:numPr>
          <w:ilvl w:val="1"/>
          <w:numId w:val="20"/>
        </w:numPr>
        <w:spacing w:before="240" w:after="160" w:line="276" w:lineRule="auto"/>
        <w:jc w:val="both"/>
        <w:rPr>
          <w:rFonts w:ascii="Times New Roman" w:eastAsia="Times New Roman" w:hAnsi="Times New Roman" w:cs="Times New Roman"/>
          <w:b/>
          <w:bCs/>
          <w:color w:val="000000" w:themeColor="text1"/>
          <w:sz w:val="24"/>
          <w:szCs w:val="24"/>
          <w:lang w:eastAsia="en-GB"/>
        </w:rPr>
      </w:pPr>
      <w:bookmarkStart w:id="0" w:name="_Toc173162200"/>
      <w:r w:rsidRPr="00227893">
        <w:rPr>
          <w:rFonts w:ascii="Times New Roman" w:hAnsi="Times New Roman" w:cs="Times New Roman"/>
          <w:color w:val="000000" w:themeColor="text1"/>
        </w:rPr>
        <w:lastRenderedPageBreak/>
        <w:t>Introduction</w:t>
      </w:r>
      <w:bookmarkEnd w:id="0"/>
    </w:p>
    <w:p w14:paraId="775FD80C" w14:textId="0E5CBFE7" w:rsidR="00A41E74" w:rsidRPr="00227893" w:rsidRDefault="000C027C" w:rsidP="00EE65DB">
      <w:p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color w:val="000000" w:themeColor="text1"/>
          <w:sz w:val="24"/>
          <w:szCs w:val="24"/>
          <w:lang w:eastAsia="en-GB"/>
        </w:rPr>
        <w:t xml:space="preserve">The National Development Plan (NDP) serves as a blueprint for the country’s socio-economic growth, and the M&amp;E system is essential for tracking progress, informing policy decisions, and ensuring accountability. </w:t>
      </w:r>
      <w:r w:rsidR="00A41E74" w:rsidRPr="00227893">
        <w:rPr>
          <w:rFonts w:ascii="Times New Roman" w:eastAsia="Times New Roman" w:hAnsi="Times New Roman" w:cs="Times New Roman"/>
          <w:color w:val="000000" w:themeColor="text1"/>
          <w:sz w:val="24"/>
          <w:szCs w:val="24"/>
          <w:lang w:eastAsia="en-GB"/>
        </w:rPr>
        <w:t xml:space="preserve">In Uganda, the integration of a comprehensive Monitoring and Evaluation (M&amp;E) system is pivotal for effective </w:t>
      </w:r>
      <w:r w:rsidRPr="00227893">
        <w:rPr>
          <w:rFonts w:ascii="Times New Roman" w:eastAsia="Times New Roman" w:hAnsi="Times New Roman" w:cs="Times New Roman"/>
          <w:color w:val="000000" w:themeColor="text1"/>
          <w:sz w:val="24"/>
          <w:szCs w:val="24"/>
          <w:lang w:eastAsia="en-GB"/>
        </w:rPr>
        <w:t xml:space="preserve">and sustainable </w:t>
      </w:r>
      <w:r w:rsidR="00A41E74" w:rsidRPr="00227893">
        <w:rPr>
          <w:rFonts w:ascii="Times New Roman" w:eastAsia="Times New Roman" w:hAnsi="Times New Roman" w:cs="Times New Roman"/>
          <w:color w:val="000000" w:themeColor="text1"/>
          <w:sz w:val="24"/>
          <w:szCs w:val="24"/>
          <w:lang w:eastAsia="en-GB"/>
        </w:rPr>
        <w:t>national development planning</w:t>
      </w:r>
      <w:r w:rsidRPr="00227893">
        <w:rPr>
          <w:rFonts w:ascii="Times New Roman" w:eastAsia="Times New Roman" w:hAnsi="Times New Roman" w:cs="Times New Roman"/>
          <w:color w:val="000000" w:themeColor="text1"/>
          <w:sz w:val="24"/>
          <w:szCs w:val="24"/>
          <w:lang w:eastAsia="en-GB"/>
        </w:rPr>
        <w:t xml:space="preserve"> through the NDP</w:t>
      </w:r>
      <w:r w:rsidR="00A41E74" w:rsidRPr="00227893">
        <w:rPr>
          <w:rFonts w:ascii="Times New Roman" w:eastAsia="Times New Roman" w:hAnsi="Times New Roman" w:cs="Times New Roman"/>
          <w:color w:val="000000" w:themeColor="text1"/>
          <w:sz w:val="24"/>
          <w:szCs w:val="24"/>
          <w:lang w:eastAsia="en-GB"/>
        </w:rPr>
        <w:t>. This paper explores the concept of responsive evaluation within the context of Uganda's Integrated NDP M&amp;E System, emphasizing its role in fostering government inclusion and comprehensive future development planning.</w:t>
      </w:r>
    </w:p>
    <w:p w14:paraId="223B17F9" w14:textId="77777777" w:rsidR="004F7972" w:rsidRPr="00227893" w:rsidRDefault="004F7972" w:rsidP="007B11EF">
      <w:pPr>
        <w:pStyle w:val="Heading2"/>
        <w:numPr>
          <w:ilvl w:val="1"/>
          <w:numId w:val="20"/>
        </w:numPr>
        <w:spacing w:before="240" w:after="160" w:line="276" w:lineRule="auto"/>
        <w:jc w:val="both"/>
        <w:rPr>
          <w:rFonts w:ascii="Times New Roman" w:hAnsi="Times New Roman" w:cs="Times New Roman"/>
          <w:color w:val="000000" w:themeColor="text1"/>
        </w:rPr>
      </w:pPr>
      <w:bookmarkStart w:id="1" w:name="_Toc173162201"/>
      <w:r w:rsidRPr="00227893">
        <w:rPr>
          <w:rFonts w:ascii="Times New Roman" w:hAnsi="Times New Roman" w:cs="Times New Roman"/>
          <w:color w:val="000000" w:themeColor="text1"/>
        </w:rPr>
        <w:t>Responsive Evaluation: Concept and Importance</w:t>
      </w:r>
      <w:bookmarkEnd w:id="1"/>
    </w:p>
    <w:p w14:paraId="60537829" w14:textId="57B38013" w:rsidR="000C027C" w:rsidRPr="00227893" w:rsidRDefault="000C027C" w:rsidP="00EE65DB">
      <w:p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color w:val="000000" w:themeColor="text1"/>
          <w:sz w:val="24"/>
          <w:szCs w:val="24"/>
          <w:lang w:eastAsia="en-GB"/>
        </w:rPr>
        <w:t>Unlike traditional methods, which rely heavily on predefined indicators and outcomes, responsive evaluation adapts to contextual feedback from stakeholders, making it a dynamic and iterative approach. This method's flexibility and responsiveness are particularly beneficial in government settings, where diverse interests and complex socio-economic environments necessitate an adaptable evaluation process. By actively involving all relevant stakeholders, including marginalized groups, responsive evaluation ensures that diverse voices are considered in decision-making, promoting greater inclusivity.</w:t>
      </w:r>
    </w:p>
    <w:p w14:paraId="50138166" w14:textId="7A1EA9FC" w:rsidR="004F7972" w:rsidRPr="00227893" w:rsidRDefault="004F7972" w:rsidP="00EE65DB">
      <w:p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color w:val="000000" w:themeColor="text1"/>
          <w:sz w:val="24"/>
          <w:szCs w:val="24"/>
          <w:lang w:eastAsia="en-GB"/>
        </w:rPr>
        <w:t>Responsive evaluation is a flexible approach that emphasizes the involvement of stakeholders in the evaluation process. It focuses on understanding the context and needs of the</w:t>
      </w:r>
      <w:r w:rsidR="000C027C" w:rsidRPr="00227893">
        <w:rPr>
          <w:rFonts w:ascii="Times New Roman" w:eastAsia="Times New Roman" w:hAnsi="Times New Roman" w:cs="Times New Roman"/>
          <w:color w:val="000000" w:themeColor="text1"/>
          <w:sz w:val="24"/>
          <w:szCs w:val="24"/>
          <w:lang w:eastAsia="en-GB"/>
        </w:rPr>
        <w:t xml:space="preserve"> stakeholders including the</w:t>
      </w:r>
      <w:r w:rsidRPr="00227893">
        <w:rPr>
          <w:rFonts w:ascii="Times New Roman" w:eastAsia="Times New Roman" w:hAnsi="Times New Roman" w:cs="Times New Roman"/>
          <w:color w:val="000000" w:themeColor="text1"/>
          <w:sz w:val="24"/>
          <w:szCs w:val="24"/>
          <w:lang w:eastAsia="en-GB"/>
        </w:rPr>
        <w:t xml:space="preserve"> community, ensuring that the evaluation serves not only to measure outcomes but also to inform decision-making processes. Key features of responsive evaluation include:</w:t>
      </w:r>
    </w:p>
    <w:p w14:paraId="17580D02" w14:textId="77777777" w:rsidR="004F7972" w:rsidRPr="00227893" w:rsidRDefault="004F7972" w:rsidP="00EE65DB">
      <w:pPr>
        <w:pStyle w:val="ListParagraph"/>
        <w:numPr>
          <w:ilvl w:val="0"/>
          <w:numId w:val="13"/>
        </w:num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b/>
          <w:bCs/>
          <w:color w:val="000000" w:themeColor="text1"/>
          <w:sz w:val="24"/>
          <w:szCs w:val="24"/>
          <w:lang w:eastAsia="en-GB"/>
        </w:rPr>
        <w:t>Stakeholder Participation</w:t>
      </w:r>
      <w:r w:rsidRPr="00227893">
        <w:rPr>
          <w:rFonts w:ascii="Times New Roman" w:eastAsia="Times New Roman" w:hAnsi="Times New Roman" w:cs="Times New Roman"/>
          <w:color w:val="000000" w:themeColor="text1"/>
          <w:sz w:val="24"/>
          <w:szCs w:val="24"/>
          <w:lang w:eastAsia="en-GB"/>
        </w:rPr>
        <w:t>: Engaging stakeholders in the evaluation process fosters ownership and ensures that the evaluation addresses their concerns and priorities.</w:t>
      </w:r>
    </w:p>
    <w:p w14:paraId="27F7CF3C" w14:textId="77777777" w:rsidR="004F7972" w:rsidRPr="00227893" w:rsidRDefault="004F7972" w:rsidP="00EE65DB">
      <w:pPr>
        <w:pStyle w:val="ListParagraph"/>
        <w:numPr>
          <w:ilvl w:val="0"/>
          <w:numId w:val="13"/>
        </w:num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b/>
          <w:bCs/>
          <w:color w:val="000000" w:themeColor="text1"/>
          <w:sz w:val="24"/>
          <w:szCs w:val="24"/>
          <w:lang w:eastAsia="en-GB"/>
        </w:rPr>
        <w:lastRenderedPageBreak/>
        <w:t>Contextual Relevance</w:t>
      </w:r>
      <w:r w:rsidRPr="00227893">
        <w:rPr>
          <w:rFonts w:ascii="Times New Roman" w:eastAsia="Times New Roman" w:hAnsi="Times New Roman" w:cs="Times New Roman"/>
          <w:color w:val="000000" w:themeColor="text1"/>
          <w:sz w:val="24"/>
          <w:szCs w:val="24"/>
          <w:lang w:eastAsia="en-GB"/>
        </w:rPr>
        <w:t>: Evaluations are tailored to the specific socio-economic and cultural contexts of the communities they serve, enhancing the relevance and applicability of findings.</w:t>
      </w:r>
    </w:p>
    <w:p w14:paraId="68D5EB8A" w14:textId="77777777" w:rsidR="004F7972" w:rsidRPr="00227893" w:rsidRDefault="004F7972" w:rsidP="00EE65DB">
      <w:pPr>
        <w:pStyle w:val="ListParagraph"/>
        <w:numPr>
          <w:ilvl w:val="0"/>
          <w:numId w:val="13"/>
        </w:num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b/>
          <w:bCs/>
          <w:color w:val="000000" w:themeColor="text1"/>
          <w:sz w:val="24"/>
          <w:szCs w:val="24"/>
          <w:lang w:eastAsia="en-GB"/>
        </w:rPr>
        <w:t>Adaptive Learning</w:t>
      </w:r>
      <w:r w:rsidRPr="00227893">
        <w:rPr>
          <w:rFonts w:ascii="Times New Roman" w:eastAsia="Times New Roman" w:hAnsi="Times New Roman" w:cs="Times New Roman"/>
          <w:color w:val="000000" w:themeColor="text1"/>
          <w:sz w:val="24"/>
          <w:szCs w:val="24"/>
          <w:lang w:eastAsia="en-GB"/>
        </w:rPr>
        <w:t>: Responsive evaluation encourages continuous learning and adaptation of policies and programs based on evaluation findings, promoting a culture of improvement within government institutions.</w:t>
      </w:r>
    </w:p>
    <w:p w14:paraId="71FE103C" w14:textId="77777777" w:rsidR="00DB76C6" w:rsidRPr="00227893" w:rsidRDefault="00DB76C6" w:rsidP="00EE65DB">
      <w:pPr>
        <w:pStyle w:val="ListParagraph"/>
        <w:spacing w:before="100" w:beforeAutospacing="1" w:after="100" w:afterAutospacing="1" w:line="480" w:lineRule="auto"/>
        <w:jc w:val="both"/>
        <w:outlineLvl w:val="3"/>
        <w:rPr>
          <w:rFonts w:ascii="Times New Roman" w:eastAsia="Times New Roman" w:hAnsi="Times New Roman" w:cs="Times New Roman"/>
          <w:b/>
          <w:bCs/>
          <w:color w:val="000000" w:themeColor="text1"/>
          <w:sz w:val="24"/>
          <w:szCs w:val="24"/>
          <w:lang w:eastAsia="en-GB"/>
        </w:rPr>
      </w:pPr>
      <w:r w:rsidRPr="00227893">
        <w:rPr>
          <w:rFonts w:ascii="Times New Roman" w:eastAsia="Times New Roman" w:hAnsi="Times New Roman" w:cs="Times New Roman"/>
          <w:b/>
          <w:bCs/>
          <w:color w:val="000000" w:themeColor="text1"/>
          <w:sz w:val="24"/>
          <w:szCs w:val="24"/>
          <w:lang w:eastAsia="en-GB"/>
        </w:rPr>
        <w:t>Importance for Uganda’s Development Planning</w:t>
      </w:r>
    </w:p>
    <w:p w14:paraId="783DB2B7" w14:textId="5889D194" w:rsidR="00DB76C6" w:rsidRPr="00227893" w:rsidRDefault="00DB76C6" w:rsidP="00EE65DB">
      <w:pPr>
        <w:pStyle w:val="ListParagraph"/>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color w:val="000000" w:themeColor="text1"/>
          <w:sz w:val="24"/>
          <w:szCs w:val="24"/>
          <w:lang w:eastAsia="en-GB"/>
        </w:rPr>
        <w:t>Uganda’s development planning, guided by the National Development Plan (NDP), outlines the country's strategic priorities and development goals. The NDP aims to transform Uganda into a middle-income country by tackling challenges such as poverty, unemployment, and inadequate infrastructure. Achieving these ambitious goals requires effective monitoring and evaluation (M&amp;E) systems that can track progress, identify challenges, and inform adaptive strategies. Integrating responsive evaluation into Uganda's M&amp;E framework can significantly enhance the NDP's effectiveness by incorporating stakeholder feedback and real-time data, ensuring development interventions are relevant and responsive to the population's needs.</w:t>
      </w:r>
    </w:p>
    <w:p w14:paraId="655CB08A" w14:textId="147F71CE" w:rsidR="004F7972" w:rsidRPr="00227893" w:rsidRDefault="004F7972" w:rsidP="007B11EF">
      <w:pPr>
        <w:pStyle w:val="Heading2"/>
        <w:numPr>
          <w:ilvl w:val="1"/>
          <w:numId w:val="20"/>
        </w:numPr>
        <w:spacing w:before="240" w:after="160" w:line="276" w:lineRule="auto"/>
        <w:jc w:val="both"/>
        <w:rPr>
          <w:rFonts w:ascii="Times New Roman" w:hAnsi="Times New Roman" w:cs="Times New Roman"/>
          <w:color w:val="000000" w:themeColor="text1"/>
        </w:rPr>
      </w:pPr>
      <w:bookmarkStart w:id="2" w:name="_Toc173162202"/>
      <w:r w:rsidRPr="00227893">
        <w:rPr>
          <w:rFonts w:ascii="Times New Roman" w:hAnsi="Times New Roman" w:cs="Times New Roman"/>
          <w:color w:val="000000" w:themeColor="text1"/>
        </w:rPr>
        <w:t>Methodology for Implementing Responsive Evaluation</w:t>
      </w:r>
      <w:bookmarkEnd w:id="2"/>
    </w:p>
    <w:p w14:paraId="2FED9499" w14:textId="5765DB06" w:rsidR="004F7972" w:rsidRPr="00227893" w:rsidRDefault="004F7972" w:rsidP="00EE65DB">
      <w:p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color w:val="000000" w:themeColor="text1"/>
          <w:sz w:val="24"/>
          <w:szCs w:val="24"/>
          <w:lang w:eastAsia="en-GB"/>
        </w:rPr>
        <w:t xml:space="preserve">This study employs a qualitative approach, utilizing </w:t>
      </w:r>
      <w:r w:rsidR="00EE65DB" w:rsidRPr="00227893">
        <w:rPr>
          <w:rFonts w:ascii="Times New Roman" w:eastAsia="Times New Roman" w:hAnsi="Times New Roman" w:cs="Times New Roman"/>
          <w:color w:val="000000" w:themeColor="text1"/>
          <w:sz w:val="24"/>
          <w:szCs w:val="24"/>
          <w:lang w:eastAsia="en-GB"/>
        </w:rPr>
        <w:t xml:space="preserve">a </w:t>
      </w:r>
      <w:r w:rsidRPr="00227893">
        <w:rPr>
          <w:rFonts w:ascii="Times New Roman" w:eastAsia="Times New Roman" w:hAnsi="Times New Roman" w:cs="Times New Roman"/>
          <w:color w:val="000000" w:themeColor="text1"/>
          <w:sz w:val="24"/>
          <w:szCs w:val="24"/>
          <w:lang w:eastAsia="en-GB"/>
        </w:rPr>
        <w:t>case study analysis of the Integrated NDP M&amp;E System in Uganda. Data is collected through document reviews, stakeholder interviews, and field observations. The analysis focuses on the extent of stakeholder engagement, the adaptability of the M&amp;E system, and the outcomes of responsive evaluation practices as detailed below.</w:t>
      </w:r>
    </w:p>
    <w:p w14:paraId="486A6BBA" w14:textId="77777777" w:rsidR="004F7972" w:rsidRPr="00227893" w:rsidRDefault="004F7972" w:rsidP="00EE65DB">
      <w:pPr>
        <w:pStyle w:val="ListParagraph"/>
        <w:numPr>
          <w:ilvl w:val="0"/>
          <w:numId w:val="16"/>
        </w:num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color w:val="000000" w:themeColor="text1"/>
          <w:sz w:val="24"/>
          <w:szCs w:val="24"/>
          <w:lang w:eastAsia="en-GB"/>
        </w:rPr>
        <w:lastRenderedPageBreak/>
        <w:t>Stakeholder Engagement and Needs Assessment: Involve government officials, development partners, civil society organizations, and community members to gather insights on their evaluation needs.</w:t>
      </w:r>
    </w:p>
    <w:p w14:paraId="35B3969D" w14:textId="77777777" w:rsidR="004F7972" w:rsidRPr="00227893" w:rsidRDefault="004F7972" w:rsidP="00EE65DB">
      <w:pPr>
        <w:pStyle w:val="ListParagraph"/>
        <w:numPr>
          <w:ilvl w:val="0"/>
          <w:numId w:val="16"/>
        </w:num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color w:val="000000" w:themeColor="text1"/>
          <w:sz w:val="24"/>
          <w:szCs w:val="24"/>
          <w:lang w:eastAsia="en-GB"/>
        </w:rPr>
        <w:t>Development of an Integrated M&amp;E System: Create a centralized web-based platform that consolidates data from various sources, facilitating real-time data collection, storage, and analysis.</w:t>
      </w:r>
    </w:p>
    <w:p w14:paraId="45A5C8EC" w14:textId="77777777" w:rsidR="004F7972" w:rsidRPr="00227893" w:rsidRDefault="004F7972" w:rsidP="00EE65DB">
      <w:pPr>
        <w:pStyle w:val="ListParagraph"/>
        <w:numPr>
          <w:ilvl w:val="0"/>
          <w:numId w:val="16"/>
        </w:num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color w:val="000000" w:themeColor="text1"/>
          <w:sz w:val="24"/>
          <w:szCs w:val="24"/>
          <w:lang w:eastAsia="en-GB"/>
        </w:rPr>
        <w:t>Capacity Building and Training: Provide comprehensive training to ensure stakeholders are proficient in the M&amp;E system and understand responsive evaluation principles.</w:t>
      </w:r>
    </w:p>
    <w:p w14:paraId="0419CEF1" w14:textId="77777777" w:rsidR="004F7972" w:rsidRPr="00227893" w:rsidRDefault="004F7972" w:rsidP="00EE65DB">
      <w:pPr>
        <w:pStyle w:val="ListParagraph"/>
        <w:numPr>
          <w:ilvl w:val="0"/>
          <w:numId w:val="16"/>
        </w:num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color w:val="000000" w:themeColor="text1"/>
          <w:sz w:val="24"/>
          <w:szCs w:val="24"/>
          <w:lang w:eastAsia="en-GB"/>
        </w:rPr>
        <w:t>Pilot Testing and Refinement: Conduct pilot tests to identify technical issues and gather user feedback, refining the system before full-scale implementation.</w:t>
      </w:r>
    </w:p>
    <w:p w14:paraId="6D24B8C8" w14:textId="77777777" w:rsidR="004F7972" w:rsidRPr="00227893" w:rsidRDefault="004F7972" w:rsidP="00EE65DB">
      <w:pPr>
        <w:pStyle w:val="ListParagraph"/>
        <w:numPr>
          <w:ilvl w:val="0"/>
          <w:numId w:val="16"/>
        </w:numPr>
        <w:spacing w:before="100" w:beforeAutospacing="1" w:after="100" w:afterAutospacing="1" w:line="480" w:lineRule="auto"/>
        <w:jc w:val="both"/>
        <w:rPr>
          <w:rFonts w:ascii="Times New Roman" w:eastAsia="Times New Roman" w:hAnsi="Times New Roman" w:cs="Times New Roman"/>
          <w:b/>
          <w:bCs/>
          <w:color w:val="000000" w:themeColor="text1"/>
          <w:sz w:val="24"/>
          <w:szCs w:val="24"/>
          <w:lang w:eastAsia="en-GB"/>
        </w:rPr>
      </w:pPr>
      <w:r w:rsidRPr="00227893">
        <w:rPr>
          <w:rFonts w:ascii="Times New Roman" w:eastAsia="Times New Roman" w:hAnsi="Times New Roman" w:cs="Times New Roman"/>
          <w:color w:val="000000" w:themeColor="text1"/>
          <w:sz w:val="24"/>
          <w:szCs w:val="24"/>
          <w:lang w:eastAsia="en-GB"/>
        </w:rPr>
        <w:t>Full-Scale Implementation and Continuous Monitoring: Roll out the system nationwide, ensuring continuous stakeholder engagement and monitoring for effectiveness.</w:t>
      </w:r>
    </w:p>
    <w:p w14:paraId="20894A9E" w14:textId="77777777" w:rsidR="00073373" w:rsidRPr="00227893" w:rsidRDefault="00073373">
      <w:pPr>
        <w:rPr>
          <w:rFonts w:ascii="Times New Roman" w:eastAsia="Times New Roman" w:hAnsi="Times New Roman" w:cs="Times New Roman"/>
          <w:b/>
          <w:color w:val="000000" w:themeColor="text1"/>
          <w:sz w:val="24"/>
          <w:szCs w:val="24"/>
          <w:lang w:eastAsia="en-GB"/>
        </w:rPr>
      </w:pPr>
      <w:r w:rsidRPr="00227893">
        <w:rPr>
          <w:rFonts w:ascii="Times New Roman" w:eastAsia="Times New Roman" w:hAnsi="Times New Roman" w:cs="Times New Roman"/>
          <w:b/>
          <w:color w:val="000000" w:themeColor="text1"/>
          <w:sz w:val="24"/>
          <w:szCs w:val="24"/>
          <w:lang w:eastAsia="en-GB"/>
        </w:rPr>
        <w:br w:type="page"/>
      </w:r>
    </w:p>
    <w:p w14:paraId="3C57A6EB" w14:textId="03FBE4A4" w:rsidR="00412D1B" w:rsidRPr="00227893" w:rsidRDefault="00412D1B" w:rsidP="007B11EF">
      <w:pPr>
        <w:pStyle w:val="Heading2"/>
        <w:numPr>
          <w:ilvl w:val="1"/>
          <w:numId w:val="20"/>
        </w:numPr>
        <w:spacing w:before="240" w:after="160" w:line="276" w:lineRule="auto"/>
        <w:jc w:val="both"/>
        <w:rPr>
          <w:rFonts w:ascii="Times New Roman" w:eastAsia="Times New Roman" w:hAnsi="Times New Roman" w:cs="Times New Roman"/>
          <w:b/>
          <w:color w:val="000000" w:themeColor="text1"/>
          <w:sz w:val="24"/>
          <w:szCs w:val="24"/>
          <w:lang w:eastAsia="en-GB"/>
        </w:rPr>
      </w:pPr>
      <w:bookmarkStart w:id="3" w:name="_Toc173162203"/>
      <w:r w:rsidRPr="00227893">
        <w:rPr>
          <w:rFonts w:ascii="Times New Roman" w:eastAsia="Times New Roman" w:hAnsi="Times New Roman" w:cs="Times New Roman"/>
          <w:b/>
          <w:color w:val="000000" w:themeColor="text1"/>
          <w:sz w:val="24"/>
          <w:szCs w:val="24"/>
          <w:lang w:eastAsia="en-GB"/>
        </w:rPr>
        <w:lastRenderedPageBreak/>
        <w:t xml:space="preserve">The </w:t>
      </w:r>
      <w:r w:rsidR="00B0338E" w:rsidRPr="00227893">
        <w:rPr>
          <w:rFonts w:ascii="Times New Roman" w:eastAsia="Times New Roman" w:hAnsi="Times New Roman" w:cs="Times New Roman"/>
          <w:b/>
          <w:color w:val="000000" w:themeColor="text1"/>
          <w:sz w:val="24"/>
          <w:szCs w:val="24"/>
          <w:lang w:eastAsia="en-GB"/>
        </w:rPr>
        <w:t xml:space="preserve">web-based </w:t>
      </w:r>
      <w:r w:rsidRPr="00227893">
        <w:rPr>
          <w:rFonts w:ascii="Times New Roman" w:eastAsia="Times New Roman" w:hAnsi="Times New Roman" w:cs="Times New Roman"/>
          <w:b/>
          <w:color w:val="000000" w:themeColor="text1"/>
          <w:sz w:val="24"/>
          <w:szCs w:val="24"/>
          <w:lang w:eastAsia="en-GB"/>
        </w:rPr>
        <w:t xml:space="preserve">Integrated NDP M&amp;E </w:t>
      </w:r>
      <w:r w:rsidR="00EE65DB" w:rsidRPr="00227893">
        <w:rPr>
          <w:rFonts w:ascii="Times New Roman" w:eastAsia="Times New Roman" w:hAnsi="Times New Roman" w:cs="Times New Roman"/>
          <w:b/>
          <w:color w:val="000000" w:themeColor="text1"/>
          <w:sz w:val="24"/>
          <w:szCs w:val="24"/>
          <w:lang w:eastAsia="en-GB"/>
        </w:rPr>
        <w:t>System's</w:t>
      </w:r>
      <w:r w:rsidRPr="00227893">
        <w:rPr>
          <w:rFonts w:ascii="Times New Roman" w:eastAsia="Times New Roman" w:hAnsi="Times New Roman" w:cs="Times New Roman"/>
          <w:b/>
          <w:color w:val="000000" w:themeColor="text1"/>
          <w:sz w:val="24"/>
          <w:szCs w:val="24"/>
          <w:lang w:eastAsia="en-GB"/>
        </w:rPr>
        <w:t xml:space="preserve"> </w:t>
      </w:r>
      <w:r w:rsidR="0068396C">
        <w:rPr>
          <w:rFonts w:ascii="Times New Roman" w:eastAsia="Times New Roman" w:hAnsi="Times New Roman" w:cs="Times New Roman"/>
          <w:b/>
          <w:color w:val="000000" w:themeColor="text1"/>
          <w:sz w:val="24"/>
          <w:szCs w:val="24"/>
          <w:lang w:eastAsia="en-GB"/>
        </w:rPr>
        <w:t>Role</w:t>
      </w:r>
      <w:r w:rsidR="00B0338E" w:rsidRPr="00227893">
        <w:rPr>
          <w:rFonts w:ascii="Times New Roman" w:eastAsia="Times New Roman" w:hAnsi="Times New Roman" w:cs="Times New Roman"/>
          <w:b/>
          <w:color w:val="000000" w:themeColor="text1"/>
          <w:sz w:val="24"/>
          <w:szCs w:val="24"/>
          <w:lang w:eastAsia="en-GB"/>
        </w:rPr>
        <w:t xml:space="preserve"> in development planning</w:t>
      </w:r>
      <w:bookmarkEnd w:id="3"/>
    </w:p>
    <w:p w14:paraId="04833062" w14:textId="77777777" w:rsidR="004F7972" w:rsidRPr="00227893" w:rsidRDefault="004F7972" w:rsidP="00EE65DB">
      <w:p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color w:val="000000" w:themeColor="text1"/>
          <w:sz w:val="24"/>
          <w:szCs w:val="24"/>
          <w:lang w:eastAsia="en-GB"/>
        </w:rPr>
        <w:t>Uganda’s development planning, guided by the National Development Plan (NDP), outlines the country's strategic priorities and development goals. The NDP aims to transform Uganda into a middle-income country by tackling challenges such as poverty, unemployment, and inadequate infrastructure. Achieving these ambitious goals requires effective monitoring and evaluation (M&amp;E) systems that can track progress, identify challenges, and inform adaptive strategies. Integrating responsive evaluation into Uganda's M&amp;E framework can significantly enhance the NDP's effectiveness by incorporating stakeholder feedback and real-time data, ensuring development interventions are relevant and responsive to the population's needs.</w:t>
      </w:r>
    </w:p>
    <w:p w14:paraId="09AB638F" w14:textId="4D314E65" w:rsidR="00412D1B" w:rsidRPr="00227893" w:rsidRDefault="004F7972" w:rsidP="00EE65DB">
      <w:p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color w:val="000000" w:themeColor="text1"/>
          <w:sz w:val="24"/>
          <w:szCs w:val="24"/>
          <w:lang w:eastAsia="en-GB"/>
        </w:rPr>
        <w:t>As such, the</w:t>
      </w:r>
      <w:r w:rsidR="00412D1B" w:rsidRPr="00227893">
        <w:rPr>
          <w:rFonts w:ascii="Times New Roman" w:eastAsia="Times New Roman" w:hAnsi="Times New Roman" w:cs="Times New Roman"/>
          <w:color w:val="000000" w:themeColor="text1"/>
          <w:sz w:val="24"/>
          <w:szCs w:val="24"/>
          <w:lang w:eastAsia="en-GB"/>
        </w:rPr>
        <w:t xml:space="preserve"> Integrated NDP M&amp;E System is designed to enhance the government's capacity to monitor and evaluate its development initiatives effectively. This system includes:</w:t>
      </w:r>
    </w:p>
    <w:p w14:paraId="58EA8EA2" w14:textId="77777777" w:rsidR="004F7972" w:rsidRPr="00227893" w:rsidRDefault="004F7972" w:rsidP="00252657">
      <w:pPr>
        <w:pStyle w:val="ListParagraph"/>
        <w:numPr>
          <w:ilvl w:val="0"/>
          <w:numId w:val="19"/>
        </w:num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b/>
          <w:bCs/>
          <w:color w:val="000000" w:themeColor="text1"/>
          <w:sz w:val="24"/>
          <w:szCs w:val="24"/>
          <w:lang w:eastAsia="en-GB"/>
        </w:rPr>
        <w:t xml:space="preserve">Enhancing Stakeholder Engagement. </w:t>
      </w:r>
      <w:r w:rsidRPr="00227893">
        <w:rPr>
          <w:rFonts w:ascii="Times New Roman" w:eastAsia="Times New Roman" w:hAnsi="Times New Roman" w:cs="Times New Roman"/>
          <w:color w:val="000000" w:themeColor="text1"/>
          <w:sz w:val="24"/>
          <w:szCs w:val="24"/>
          <w:lang w:eastAsia="en-GB"/>
        </w:rPr>
        <w:t>The integrated NDP M&amp;E system enhances stakeholder engagement by providing a platform for real-time data sharing and feedback. This participatory approach ensures all stakeholders' perspectives and needs are considered, leading to more inclusive and effective development planning.</w:t>
      </w:r>
    </w:p>
    <w:p w14:paraId="396EBEA2" w14:textId="1896E5B3" w:rsidR="004F7972" w:rsidRPr="00227893" w:rsidRDefault="00EE65DB" w:rsidP="00252657">
      <w:pPr>
        <w:pStyle w:val="ListParagraph"/>
        <w:numPr>
          <w:ilvl w:val="0"/>
          <w:numId w:val="19"/>
        </w:numPr>
        <w:spacing w:before="100" w:beforeAutospacing="1" w:after="100" w:afterAutospacing="1" w:line="480" w:lineRule="auto"/>
        <w:jc w:val="both"/>
        <w:outlineLvl w:val="3"/>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b/>
          <w:bCs/>
          <w:color w:val="000000" w:themeColor="text1"/>
          <w:sz w:val="24"/>
          <w:szCs w:val="24"/>
          <w:lang w:eastAsia="en-GB"/>
        </w:rPr>
        <w:t>Real-time feedback</w:t>
      </w:r>
      <w:r w:rsidR="004F7972" w:rsidRPr="00227893">
        <w:rPr>
          <w:rFonts w:ascii="Times New Roman" w:eastAsia="Times New Roman" w:hAnsi="Times New Roman" w:cs="Times New Roman"/>
          <w:b/>
          <w:bCs/>
          <w:color w:val="000000" w:themeColor="text1"/>
          <w:sz w:val="24"/>
          <w:szCs w:val="24"/>
          <w:lang w:eastAsia="en-GB"/>
        </w:rPr>
        <w:t xml:space="preserve"> and Adaptive Management. </w:t>
      </w:r>
      <w:r w:rsidR="004F7972" w:rsidRPr="00227893">
        <w:rPr>
          <w:rFonts w:ascii="Times New Roman" w:eastAsia="Times New Roman" w:hAnsi="Times New Roman" w:cs="Times New Roman"/>
          <w:color w:val="000000" w:themeColor="text1"/>
          <w:sz w:val="24"/>
          <w:szCs w:val="24"/>
          <w:lang w:eastAsia="en-GB"/>
        </w:rPr>
        <w:t xml:space="preserve">The real-time data collection and reporting capabilities of the NDP M&amp;E system are crucial for responsive evaluation. Evaluators can monitor project progress in </w:t>
      </w:r>
      <w:r w:rsidRPr="00227893">
        <w:rPr>
          <w:rFonts w:ascii="Times New Roman" w:eastAsia="Times New Roman" w:hAnsi="Times New Roman" w:cs="Times New Roman"/>
          <w:color w:val="000000" w:themeColor="text1"/>
          <w:sz w:val="24"/>
          <w:szCs w:val="24"/>
          <w:lang w:eastAsia="en-GB"/>
        </w:rPr>
        <w:t>real time</w:t>
      </w:r>
      <w:r w:rsidR="004F7972" w:rsidRPr="00227893">
        <w:rPr>
          <w:rFonts w:ascii="Times New Roman" w:eastAsia="Times New Roman" w:hAnsi="Times New Roman" w:cs="Times New Roman"/>
          <w:color w:val="000000" w:themeColor="text1"/>
          <w:sz w:val="24"/>
          <w:szCs w:val="24"/>
          <w:lang w:eastAsia="en-GB"/>
        </w:rPr>
        <w:t>, identify issues as they arise, and make necessary adjustments promptly, ensuring projects remain on track and resources are used efficiently. For example, recent evaluations in Uganda's health sector have shown significant improvements in maternal and child health outcomes due to timely adjustments based on real-time data (Ministry of Health, 2023).</w:t>
      </w:r>
    </w:p>
    <w:p w14:paraId="68942843" w14:textId="77777777" w:rsidR="004F7972" w:rsidRPr="00227893" w:rsidRDefault="004F7972" w:rsidP="00252657">
      <w:pPr>
        <w:pStyle w:val="ListParagraph"/>
        <w:numPr>
          <w:ilvl w:val="0"/>
          <w:numId w:val="19"/>
        </w:numPr>
        <w:spacing w:before="100" w:beforeAutospacing="1" w:after="100" w:afterAutospacing="1" w:line="480" w:lineRule="auto"/>
        <w:jc w:val="both"/>
        <w:outlineLvl w:val="3"/>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b/>
          <w:bCs/>
          <w:color w:val="000000" w:themeColor="text1"/>
          <w:sz w:val="24"/>
          <w:szCs w:val="24"/>
          <w:lang w:eastAsia="en-GB"/>
        </w:rPr>
        <w:t xml:space="preserve">Data-Driven Decision Making. </w:t>
      </w:r>
      <w:r w:rsidRPr="00227893">
        <w:rPr>
          <w:rFonts w:ascii="Times New Roman" w:eastAsia="Times New Roman" w:hAnsi="Times New Roman" w:cs="Times New Roman"/>
          <w:color w:val="000000" w:themeColor="text1"/>
          <w:sz w:val="24"/>
          <w:szCs w:val="24"/>
          <w:lang w:eastAsia="en-GB"/>
        </w:rPr>
        <w:t xml:space="preserve">The NDP M&amp;E system facilitates data-driven decision-making by providing comprehensive data analysis tools. Decision-makers can </w:t>
      </w:r>
      <w:r w:rsidRPr="00227893">
        <w:rPr>
          <w:rFonts w:ascii="Times New Roman" w:eastAsia="Times New Roman" w:hAnsi="Times New Roman" w:cs="Times New Roman"/>
          <w:color w:val="000000" w:themeColor="text1"/>
          <w:sz w:val="24"/>
          <w:szCs w:val="24"/>
          <w:lang w:eastAsia="en-GB"/>
        </w:rPr>
        <w:lastRenderedPageBreak/>
        <w:t>use these tools to gain insights into project performance, impact, and sustainability. This information is critical for prioritizing projects, allocating resources effectively, and developing strategies that address the needs of the population. The system has been instrumental in optimizing resource allocation for education and infrastructure projects, leading to improved service delivery and outcomes (World Bank, 2023).</w:t>
      </w:r>
    </w:p>
    <w:p w14:paraId="26EC9CD0" w14:textId="77777777" w:rsidR="00073373" w:rsidRPr="00227893" w:rsidRDefault="00073373">
      <w:pPr>
        <w:rPr>
          <w:rFonts w:ascii="Times New Roman" w:eastAsia="Times New Roman" w:hAnsi="Times New Roman" w:cs="Times New Roman"/>
          <w:b/>
          <w:bCs/>
          <w:color w:val="000000" w:themeColor="text1"/>
          <w:sz w:val="24"/>
          <w:szCs w:val="24"/>
          <w:lang w:eastAsia="en-GB"/>
        </w:rPr>
      </w:pPr>
      <w:r w:rsidRPr="00227893">
        <w:rPr>
          <w:rFonts w:ascii="Times New Roman" w:eastAsia="Times New Roman" w:hAnsi="Times New Roman" w:cs="Times New Roman"/>
          <w:b/>
          <w:bCs/>
          <w:color w:val="000000" w:themeColor="text1"/>
          <w:sz w:val="24"/>
          <w:szCs w:val="24"/>
          <w:lang w:eastAsia="en-GB"/>
        </w:rPr>
        <w:br w:type="page"/>
      </w:r>
    </w:p>
    <w:p w14:paraId="040579E0" w14:textId="507EAE2C" w:rsidR="00BF0AE8" w:rsidRPr="00227893" w:rsidRDefault="00BF0AE8" w:rsidP="007B11EF">
      <w:pPr>
        <w:pStyle w:val="Heading2"/>
        <w:numPr>
          <w:ilvl w:val="1"/>
          <w:numId w:val="20"/>
        </w:numPr>
        <w:spacing w:before="240" w:after="160" w:line="276" w:lineRule="auto"/>
        <w:jc w:val="both"/>
        <w:rPr>
          <w:rFonts w:ascii="Times New Roman" w:eastAsia="Times New Roman" w:hAnsi="Times New Roman" w:cs="Times New Roman"/>
          <w:b/>
          <w:color w:val="000000" w:themeColor="text1"/>
          <w:sz w:val="24"/>
          <w:szCs w:val="24"/>
          <w:lang w:eastAsia="en-GB"/>
        </w:rPr>
      </w:pPr>
      <w:bookmarkStart w:id="4" w:name="_Toc173162204"/>
      <w:r w:rsidRPr="00227893">
        <w:rPr>
          <w:rFonts w:ascii="Times New Roman" w:eastAsia="Times New Roman" w:hAnsi="Times New Roman" w:cs="Times New Roman"/>
          <w:b/>
          <w:color w:val="000000" w:themeColor="text1"/>
          <w:sz w:val="24"/>
          <w:szCs w:val="24"/>
          <w:lang w:eastAsia="en-GB"/>
        </w:rPr>
        <w:lastRenderedPageBreak/>
        <w:t>Case Studies and Best Practices</w:t>
      </w:r>
      <w:bookmarkEnd w:id="4"/>
    </w:p>
    <w:p w14:paraId="61213175" w14:textId="5001C6D4" w:rsidR="00BF0AE8" w:rsidRPr="00227893" w:rsidRDefault="00BF0AE8" w:rsidP="00EE65DB">
      <w:pPr>
        <w:numPr>
          <w:ilvl w:val="0"/>
          <w:numId w:val="2"/>
        </w:num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b/>
          <w:bCs/>
          <w:color w:val="000000" w:themeColor="text1"/>
          <w:sz w:val="24"/>
          <w:szCs w:val="24"/>
          <w:lang w:eastAsia="en-GB"/>
        </w:rPr>
        <w:t>Health Sector Improvements</w:t>
      </w:r>
      <w:r w:rsidRPr="00227893">
        <w:rPr>
          <w:rFonts w:ascii="Times New Roman" w:eastAsia="Times New Roman" w:hAnsi="Times New Roman" w:cs="Times New Roman"/>
          <w:color w:val="000000" w:themeColor="text1"/>
          <w:sz w:val="24"/>
          <w:szCs w:val="24"/>
          <w:lang w:eastAsia="en-GB"/>
        </w:rPr>
        <w:t xml:space="preserve">: In the health sector, responsive evaluation has enhanced healthcare delivery. By incorporating real-time feedback from patients and healthcare providers, the Ministry of Health has identified service delivery gaps and implemented targeted interventions. For instance, mobile health applications have improved </w:t>
      </w:r>
      <w:r w:rsidR="00EE65DB" w:rsidRPr="00227893">
        <w:rPr>
          <w:rFonts w:ascii="Times New Roman" w:eastAsia="Times New Roman" w:hAnsi="Times New Roman" w:cs="Times New Roman"/>
          <w:color w:val="000000" w:themeColor="text1"/>
          <w:sz w:val="24"/>
          <w:szCs w:val="24"/>
          <w:lang w:eastAsia="en-GB"/>
        </w:rPr>
        <w:t xml:space="preserve">the </w:t>
      </w:r>
      <w:r w:rsidRPr="00227893">
        <w:rPr>
          <w:rFonts w:ascii="Times New Roman" w:eastAsia="Times New Roman" w:hAnsi="Times New Roman" w:cs="Times New Roman"/>
          <w:color w:val="000000" w:themeColor="text1"/>
          <w:sz w:val="24"/>
          <w:szCs w:val="24"/>
          <w:lang w:eastAsia="en-GB"/>
        </w:rPr>
        <w:t xml:space="preserve">tracking </w:t>
      </w:r>
      <w:r w:rsidR="00EE65DB" w:rsidRPr="00227893">
        <w:rPr>
          <w:rFonts w:ascii="Times New Roman" w:eastAsia="Times New Roman" w:hAnsi="Times New Roman" w:cs="Times New Roman"/>
          <w:color w:val="000000" w:themeColor="text1"/>
          <w:sz w:val="24"/>
          <w:szCs w:val="24"/>
          <w:lang w:eastAsia="en-GB"/>
        </w:rPr>
        <w:t xml:space="preserve">of </w:t>
      </w:r>
      <w:r w:rsidRPr="00227893">
        <w:rPr>
          <w:rFonts w:ascii="Times New Roman" w:eastAsia="Times New Roman" w:hAnsi="Times New Roman" w:cs="Times New Roman"/>
          <w:color w:val="000000" w:themeColor="text1"/>
          <w:sz w:val="24"/>
          <w:szCs w:val="24"/>
          <w:lang w:eastAsia="en-GB"/>
        </w:rPr>
        <w:t>maternal and child health indicators, leading to better health outcomes (Ministry of Health, 2023).</w:t>
      </w:r>
    </w:p>
    <w:p w14:paraId="5173405A" w14:textId="77777777" w:rsidR="00BF0AE8" w:rsidRPr="00227893" w:rsidRDefault="00BF0AE8" w:rsidP="00EE65DB">
      <w:pPr>
        <w:numPr>
          <w:ilvl w:val="0"/>
          <w:numId w:val="2"/>
        </w:num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b/>
          <w:bCs/>
          <w:color w:val="000000" w:themeColor="text1"/>
          <w:sz w:val="24"/>
          <w:szCs w:val="24"/>
          <w:lang w:eastAsia="en-GB"/>
        </w:rPr>
        <w:t>Education Sector Reforms</w:t>
      </w:r>
      <w:r w:rsidRPr="00227893">
        <w:rPr>
          <w:rFonts w:ascii="Times New Roman" w:eastAsia="Times New Roman" w:hAnsi="Times New Roman" w:cs="Times New Roman"/>
          <w:color w:val="000000" w:themeColor="text1"/>
          <w:sz w:val="24"/>
          <w:szCs w:val="24"/>
          <w:lang w:eastAsia="en-GB"/>
        </w:rPr>
        <w:t>: Responsive evaluation has also been instrumental in the education sector. Through stakeholder consultations and real-time data collection, the Ministry of Education has identified issues such as high dropout rates and inadequate teacher training. This information has informed policy reforms and targeted interventions, resulting in improved school attendance and student performance (Ministry of Education, 2023).</w:t>
      </w:r>
    </w:p>
    <w:p w14:paraId="4D789748" w14:textId="77777777" w:rsidR="00BF0AE8" w:rsidRPr="00227893" w:rsidRDefault="00BF0AE8" w:rsidP="00EE65DB">
      <w:pPr>
        <w:numPr>
          <w:ilvl w:val="0"/>
          <w:numId w:val="2"/>
        </w:num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b/>
          <w:bCs/>
          <w:color w:val="000000" w:themeColor="text1"/>
          <w:sz w:val="24"/>
          <w:szCs w:val="24"/>
          <w:lang w:eastAsia="en-GB"/>
        </w:rPr>
        <w:t>Infrastructure Development Projects</w:t>
      </w:r>
      <w:r w:rsidRPr="00227893">
        <w:rPr>
          <w:rFonts w:ascii="Times New Roman" w:eastAsia="Times New Roman" w:hAnsi="Times New Roman" w:cs="Times New Roman"/>
          <w:color w:val="000000" w:themeColor="text1"/>
          <w:sz w:val="24"/>
          <w:szCs w:val="24"/>
          <w:lang w:eastAsia="en-GB"/>
        </w:rPr>
        <w:t>: Responsive evaluation in infrastructure projects has improved project management and accountability. By involving local communities in the evaluation process, the government has addressed concerns related to project implementation and ensured infrastructure projects meet the population's needs. For example, constructing rural roads has been optimized by incorporating community feedback on road usage and maintenance needs (National Planning Authority, 2023).</w:t>
      </w:r>
    </w:p>
    <w:p w14:paraId="6720DFAA" w14:textId="77777777" w:rsidR="00714BF9" w:rsidRPr="00227893" w:rsidRDefault="00714BF9" w:rsidP="007B11EF">
      <w:pPr>
        <w:pStyle w:val="Heading2"/>
        <w:numPr>
          <w:ilvl w:val="1"/>
          <w:numId w:val="20"/>
        </w:numPr>
        <w:spacing w:before="240" w:after="160" w:line="276" w:lineRule="auto"/>
        <w:jc w:val="both"/>
        <w:rPr>
          <w:rFonts w:ascii="Times New Roman" w:eastAsia="Times New Roman" w:hAnsi="Times New Roman" w:cs="Times New Roman"/>
          <w:b/>
          <w:color w:val="000000" w:themeColor="text1"/>
          <w:sz w:val="24"/>
          <w:szCs w:val="24"/>
          <w:lang w:eastAsia="en-GB"/>
        </w:rPr>
      </w:pPr>
      <w:bookmarkStart w:id="5" w:name="_Toc173162205"/>
      <w:r w:rsidRPr="00227893">
        <w:rPr>
          <w:rFonts w:ascii="Times New Roman" w:eastAsia="Times New Roman" w:hAnsi="Times New Roman" w:cs="Times New Roman"/>
          <w:b/>
          <w:color w:val="000000" w:themeColor="text1"/>
          <w:sz w:val="24"/>
          <w:szCs w:val="24"/>
          <w:lang w:eastAsia="en-GB"/>
        </w:rPr>
        <w:t>Challenges and Opportunities in Uganda's M&amp;E System</w:t>
      </w:r>
      <w:bookmarkEnd w:id="5"/>
    </w:p>
    <w:p w14:paraId="50F29CB7" w14:textId="77777777" w:rsidR="00714BF9" w:rsidRPr="00227893" w:rsidRDefault="00714BF9" w:rsidP="00EE65DB">
      <w:p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color w:val="000000" w:themeColor="text1"/>
          <w:sz w:val="24"/>
          <w:szCs w:val="24"/>
          <w:lang w:eastAsia="en-GB"/>
        </w:rPr>
        <w:t>Despite the advancements in Uganda's Integrated NDP M&amp;E System, several challenges persist:</w:t>
      </w:r>
    </w:p>
    <w:p w14:paraId="7C9D0658" w14:textId="18DF89EF" w:rsidR="00BF0AE8" w:rsidRPr="00227893" w:rsidRDefault="00714BF9" w:rsidP="00EE65DB">
      <w:pPr>
        <w:numPr>
          <w:ilvl w:val="0"/>
          <w:numId w:val="17"/>
        </w:num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b/>
          <w:bCs/>
          <w:color w:val="000000" w:themeColor="text1"/>
          <w:sz w:val="24"/>
          <w:szCs w:val="24"/>
          <w:lang w:eastAsia="en-GB"/>
        </w:rPr>
        <w:lastRenderedPageBreak/>
        <w:t xml:space="preserve"> </w:t>
      </w:r>
      <w:r w:rsidR="00BF0AE8" w:rsidRPr="00227893">
        <w:rPr>
          <w:rFonts w:ascii="Times New Roman" w:eastAsia="Times New Roman" w:hAnsi="Times New Roman" w:cs="Times New Roman"/>
          <w:b/>
          <w:bCs/>
          <w:color w:val="000000" w:themeColor="text1"/>
          <w:sz w:val="24"/>
          <w:szCs w:val="24"/>
          <w:lang w:eastAsia="en-GB"/>
        </w:rPr>
        <w:t>Limited Internet Connectivity</w:t>
      </w:r>
      <w:r w:rsidR="00BF0AE8" w:rsidRPr="00227893">
        <w:rPr>
          <w:rFonts w:ascii="Times New Roman" w:eastAsia="Times New Roman" w:hAnsi="Times New Roman" w:cs="Times New Roman"/>
          <w:color w:val="000000" w:themeColor="text1"/>
          <w:sz w:val="24"/>
          <w:szCs w:val="24"/>
          <w:lang w:eastAsia="en-GB"/>
        </w:rPr>
        <w:t xml:space="preserve">: In many rural areas, limited </w:t>
      </w:r>
      <w:r w:rsidR="00EE65DB" w:rsidRPr="00227893">
        <w:rPr>
          <w:rFonts w:ascii="Times New Roman" w:eastAsia="Times New Roman" w:hAnsi="Times New Roman" w:cs="Times New Roman"/>
          <w:color w:val="000000" w:themeColor="text1"/>
          <w:sz w:val="24"/>
          <w:szCs w:val="24"/>
          <w:lang w:eastAsia="en-GB"/>
        </w:rPr>
        <w:t>Internet</w:t>
      </w:r>
      <w:r w:rsidR="00BF0AE8" w:rsidRPr="00227893">
        <w:rPr>
          <w:rFonts w:ascii="Times New Roman" w:eastAsia="Times New Roman" w:hAnsi="Times New Roman" w:cs="Times New Roman"/>
          <w:color w:val="000000" w:themeColor="text1"/>
          <w:sz w:val="24"/>
          <w:szCs w:val="24"/>
          <w:lang w:eastAsia="en-GB"/>
        </w:rPr>
        <w:t xml:space="preserve"> connectivity hampers real-time data collection and feedback. To address this challenge, the government should invest in expanding internet infrastructure and explore alternative data collection methods, such as offline mobile applications.</w:t>
      </w:r>
    </w:p>
    <w:p w14:paraId="2F09564E" w14:textId="77777777" w:rsidR="00BF0AE8" w:rsidRPr="00227893" w:rsidRDefault="00BF0AE8" w:rsidP="00EE65DB">
      <w:pPr>
        <w:numPr>
          <w:ilvl w:val="0"/>
          <w:numId w:val="17"/>
        </w:num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b/>
          <w:bCs/>
          <w:color w:val="000000" w:themeColor="text1"/>
          <w:sz w:val="24"/>
          <w:szCs w:val="24"/>
          <w:lang w:eastAsia="en-GB"/>
        </w:rPr>
        <w:t>Resistance to Change</w:t>
      </w:r>
      <w:r w:rsidRPr="00227893">
        <w:rPr>
          <w:rFonts w:ascii="Times New Roman" w:eastAsia="Times New Roman" w:hAnsi="Times New Roman" w:cs="Times New Roman"/>
          <w:color w:val="000000" w:themeColor="text1"/>
          <w:sz w:val="24"/>
          <w:szCs w:val="24"/>
          <w:lang w:eastAsia="en-GB"/>
        </w:rPr>
        <w:t>: Government staff and stakeholders may resist adopting new evaluation methods and technologies. Comprehensive training and capacity-building programs, coupled with clear communication of the benefits of responsive evaluation, can help mitigate this resistance.</w:t>
      </w:r>
    </w:p>
    <w:p w14:paraId="1440BD63" w14:textId="77777777" w:rsidR="00BF0AE8" w:rsidRPr="00227893" w:rsidRDefault="00BF0AE8" w:rsidP="00EE65DB">
      <w:pPr>
        <w:numPr>
          <w:ilvl w:val="0"/>
          <w:numId w:val="17"/>
        </w:num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b/>
          <w:bCs/>
          <w:color w:val="000000" w:themeColor="text1"/>
          <w:sz w:val="24"/>
          <w:szCs w:val="24"/>
          <w:lang w:eastAsia="en-GB"/>
        </w:rPr>
        <w:t>Data Privacy Concerns</w:t>
      </w:r>
      <w:r w:rsidRPr="00227893">
        <w:rPr>
          <w:rFonts w:ascii="Times New Roman" w:eastAsia="Times New Roman" w:hAnsi="Times New Roman" w:cs="Times New Roman"/>
          <w:color w:val="000000" w:themeColor="text1"/>
          <w:sz w:val="24"/>
          <w:szCs w:val="24"/>
          <w:lang w:eastAsia="en-GB"/>
        </w:rPr>
        <w:t>: Ensuring the privacy and security of data collected through the M&amp;E system is crucial. The government should implement robust data protection measures and develop clear guidelines on data usage and sharing to address privacy concerns.</w:t>
      </w:r>
    </w:p>
    <w:p w14:paraId="12AE4AA5" w14:textId="0672F087" w:rsidR="00BF0AE8" w:rsidRPr="00227893" w:rsidRDefault="00BF0AE8" w:rsidP="00EE65DB">
      <w:pPr>
        <w:numPr>
          <w:ilvl w:val="0"/>
          <w:numId w:val="17"/>
        </w:num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b/>
          <w:bCs/>
          <w:color w:val="000000" w:themeColor="text1"/>
          <w:sz w:val="24"/>
          <w:szCs w:val="24"/>
          <w:lang w:eastAsia="en-GB"/>
        </w:rPr>
        <w:t>Resource Constraints</w:t>
      </w:r>
      <w:r w:rsidRPr="00227893">
        <w:rPr>
          <w:rFonts w:ascii="Times New Roman" w:eastAsia="Times New Roman" w:hAnsi="Times New Roman" w:cs="Times New Roman"/>
          <w:color w:val="000000" w:themeColor="text1"/>
          <w:sz w:val="24"/>
          <w:szCs w:val="24"/>
          <w:lang w:eastAsia="en-GB"/>
        </w:rPr>
        <w:t>: Implementing a responsive evaluation system requires significant financial and human resources. The government should seek support from development partners and allocate sufficient resources to ensure the system's successful implementation and sustainability.</w:t>
      </w:r>
    </w:p>
    <w:p w14:paraId="449B7EC5" w14:textId="5628B0B6" w:rsidR="00714BF9" w:rsidRPr="00227893" w:rsidRDefault="00714BF9" w:rsidP="00EE65DB">
      <w:pPr>
        <w:numPr>
          <w:ilvl w:val="0"/>
          <w:numId w:val="17"/>
        </w:num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b/>
          <w:bCs/>
          <w:color w:val="000000" w:themeColor="text1"/>
          <w:sz w:val="24"/>
          <w:szCs w:val="24"/>
          <w:lang w:eastAsia="en-GB"/>
        </w:rPr>
        <w:t>Data Quality and Utilization</w:t>
      </w:r>
      <w:r w:rsidRPr="00227893">
        <w:rPr>
          <w:rFonts w:ascii="Times New Roman" w:eastAsia="Times New Roman" w:hAnsi="Times New Roman" w:cs="Times New Roman"/>
          <w:color w:val="000000" w:themeColor="text1"/>
          <w:sz w:val="24"/>
          <w:szCs w:val="24"/>
          <w:lang w:eastAsia="en-GB"/>
        </w:rPr>
        <w:t xml:space="preserve">: While the system generates vast amounts of data, issues related to data quality and effective utilization for decision-making remain significant challenges. Ensuring that </w:t>
      </w:r>
      <w:r w:rsidR="00EE65DB" w:rsidRPr="00227893">
        <w:rPr>
          <w:rFonts w:ascii="Times New Roman" w:eastAsia="Times New Roman" w:hAnsi="Times New Roman" w:cs="Times New Roman"/>
          <w:color w:val="000000" w:themeColor="text1"/>
          <w:sz w:val="24"/>
          <w:szCs w:val="24"/>
          <w:lang w:eastAsia="en-GB"/>
        </w:rPr>
        <w:t xml:space="preserve">the </w:t>
      </w:r>
      <w:r w:rsidRPr="00227893">
        <w:rPr>
          <w:rFonts w:ascii="Times New Roman" w:eastAsia="Times New Roman" w:hAnsi="Times New Roman" w:cs="Times New Roman"/>
          <w:color w:val="000000" w:themeColor="text1"/>
          <w:sz w:val="24"/>
          <w:szCs w:val="24"/>
          <w:lang w:eastAsia="en-GB"/>
        </w:rPr>
        <w:t>data collected is accurate, relevant, and used to inform policy is critical for the system's success.</w:t>
      </w:r>
    </w:p>
    <w:p w14:paraId="1C5B360B" w14:textId="77777777" w:rsidR="00714BF9" w:rsidRPr="00227893" w:rsidRDefault="00714BF9" w:rsidP="00EE65DB">
      <w:pPr>
        <w:numPr>
          <w:ilvl w:val="0"/>
          <w:numId w:val="17"/>
        </w:num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b/>
          <w:bCs/>
          <w:color w:val="000000" w:themeColor="text1"/>
          <w:sz w:val="24"/>
          <w:szCs w:val="24"/>
          <w:lang w:eastAsia="en-GB"/>
        </w:rPr>
        <w:t>Capacity Building</w:t>
      </w:r>
      <w:r w:rsidRPr="00227893">
        <w:rPr>
          <w:rFonts w:ascii="Times New Roman" w:eastAsia="Times New Roman" w:hAnsi="Times New Roman" w:cs="Times New Roman"/>
          <w:color w:val="000000" w:themeColor="text1"/>
          <w:sz w:val="24"/>
          <w:szCs w:val="24"/>
          <w:lang w:eastAsia="en-GB"/>
        </w:rPr>
        <w:t>: There is a need for ongoing training and capacity development among government officials and stakeholders to effectively utilize the M&amp;E system. This includes understanding how to interpret data and apply findings to improve service delivery and policy formulation.</w:t>
      </w:r>
    </w:p>
    <w:p w14:paraId="02821F92" w14:textId="07F80A8A" w:rsidR="00714BF9" w:rsidRPr="00227893" w:rsidRDefault="00714BF9" w:rsidP="00EE65DB">
      <w:pPr>
        <w:numPr>
          <w:ilvl w:val="0"/>
          <w:numId w:val="17"/>
        </w:num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b/>
          <w:bCs/>
          <w:color w:val="000000" w:themeColor="text1"/>
          <w:sz w:val="24"/>
          <w:szCs w:val="24"/>
          <w:lang w:eastAsia="en-GB"/>
        </w:rPr>
        <w:lastRenderedPageBreak/>
        <w:t>Sustainability</w:t>
      </w:r>
      <w:r w:rsidRPr="00227893">
        <w:rPr>
          <w:rFonts w:ascii="Times New Roman" w:eastAsia="Times New Roman" w:hAnsi="Times New Roman" w:cs="Times New Roman"/>
          <w:color w:val="000000" w:themeColor="text1"/>
          <w:sz w:val="24"/>
          <w:szCs w:val="24"/>
          <w:lang w:eastAsia="en-GB"/>
        </w:rPr>
        <w:t>: The long-term sustainability of the M&amp;E system depends on continuous government commitment and investment in both technology and human resources. Building a culture of evaluation within government institutions is essential for maintaining momentum.</w:t>
      </w:r>
    </w:p>
    <w:p w14:paraId="7C938BB7" w14:textId="77777777" w:rsidR="00073373" w:rsidRPr="00227893" w:rsidRDefault="00073373">
      <w:pPr>
        <w:rPr>
          <w:rFonts w:ascii="Times New Roman" w:eastAsia="Times New Roman" w:hAnsi="Times New Roman" w:cs="Times New Roman"/>
          <w:b/>
          <w:bCs/>
          <w:color w:val="000000" w:themeColor="text1"/>
          <w:sz w:val="24"/>
          <w:szCs w:val="24"/>
          <w:lang w:eastAsia="en-GB"/>
        </w:rPr>
      </w:pPr>
      <w:r w:rsidRPr="00227893">
        <w:rPr>
          <w:rFonts w:ascii="Times New Roman" w:eastAsia="Times New Roman" w:hAnsi="Times New Roman" w:cs="Times New Roman"/>
          <w:b/>
          <w:bCs/>
          <w:color w:val="000000" w:themeColor="text1"/>
          <w:sz w:val="24"/>
          <w:szCs w:val="24"/>
          <w:lang w:eastAsia="en-GB"/>
        </w:rPr>
        <w:br w:type="page"/>
      </w:r>
    </w:p>
    <w:p w14:paraId="437260F3" w14:textId="4E004CEA" w:rsidR="00BF0AE8" w:rsidRPr="00227893" w:rsidRDefault="00BF0AE8" w:rsidP="007B11EF">
      <w:pPr>
        <w:pStyle w:val="Heading2"/>
        <w:numPr>
          <w:ilvl w:val="1"/>
          <w:numId w:val="20"/>
        </w:numPr>
        <w:spacing w:before="240" w:after="160" w:line="276" w:lineRule="auto"/>
        <w:jc w:val="both"/>
        <w:rPr>
          <w:rFonts w:ascii="Times New Roman" w:eastAsia="Times New Roman" w:hAnsi="Times New Roman" w:cs="Times New Roman"/>
          <w:b/>
          <w:color w:val="000000" w:themeColor="text1"/>
          <w:sz w:val="24"/>
          <w:szCs w:val="24"/>
          <w:lang w:eastAsia="en-GB"/>
        </w:rPr>
      </w:pPr>
      <w:bookmarkStart w:id="6" w:name="_Toc173162206"/>
      <w:r w:rsidRPr="00227893">
        <w:rPr>
          <w:rFonts w:ascii="Times New Roman" w:eastAsia="Times New Roman" w:hAnsi="Times New Roman" w:cs="Times New Roman"/>
          <w:b/>
          <w:color w:val="000000" w:themeColor="text1"/>
          <w:sz w:val="24"/>
          <w:szCs w:val="24"/>
          <w:lang w:eastAsia="en-GB"/>
        </w:rPr>
        <w:lastRenderedPageBreak/>
        <w:t>Key Findings and Impact</w:t>
      </w:r>
      <w:bookmarkEnd w:id="6"/>
    </w:p>
    <w:p w14:paraId="43AF339E" w14:textId="12012FD8" w:rsidR="004718DD" w:rsidRPr="00227893" w:rsidRDefault="004718DD" w:rsidP="00EE65DB">
      <w:p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color w:val="000000" w:themeColor="text1"/>
          <w:sz w:val="24"/>
          <w:szCs w:val="24"/>
          <w:lang w:eastAsia="en-GB"/>
        </w:rPr>
        <w:t>The Integrated NDP M&amp;E System in Uganda represents a significant step towards responsive governance and comprehensive development planning. By incorporating responsive evaluation principles, the system can better serve the needs of Ugandan citizens and enhance the effectiveness of government initiatives. Addressing the challenges of data quality, capacity building, and sustainability will be crucial for realizing the full potential of this M&amp;E system in driving national development goals. The key notable achievements include:</w:t>
      </w:r>
    </w:p>
    <w:p w14:paraId="15FE2F49" w14:textId="5A5AF548" w:rsidR="00BF0AE8" w:rsidRPr="00227893" w:rsidRDefault="00BF0AE8" w:rsidP="00EE65DB">
      <w:pPr>
        <w:numPr>
          <w:ilvl w:val="0"/>
          <w:numId w:val="4"/>
        </w:num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b/>
          <w:bCs/>
          <w:color w:val="000000" w:themeColor="text1"/>
          <w:sz w:val="24"/>
          <w:szCs w:val="24"/>
          <w:lang w:eastAsia="en-GB"/>
        </w:rPr>
        <w:t>Improved Project Outcomes</w:t>
      </w:r>
      <w:r w:rsidRPr="00227893">
        <w:rPr>
          <w:rFonts w:ascii="Times New Roman" w:eastAsia="Times New Roman" w:hAnsi="Times New Roman" w:cs="Times New Roman"/>
          <w:color w:val="000000" w:themeColor="text1"/>
          <w:sz w:val="24"/>
          <w:szCs w:val="24"/>
          <w:lang w:eastAsia="en-GB"/>
        </w:rPr>
        <w:t>: Projects incorporating responsive evaluation have papered higher success rates and greater stakeholder satisfaction. The use of real-time feedback and adaptive management has enabled timely identification and resolution of issues, leading to improved project outcomes (National Planning Authority, 2023).</w:t>
      </w:r>
    </w:p>
    <w:p w14:paraId="5368B14D" w14:textId="77777777" w:rsidR="00BF0AE8" w:rsidRPr="00227893" w:rsidRDefault="00BF0AE8" w:rsidP="00EE65DB">
      <w:pPr>
        <w:numPr>
          <w:ilvl w:val="0"/>
          <w:numId w:val="4"/>
        </w:num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b/>
          <w:bCs/>
          <w:color w:val="000000" w:themeColor="text1"/>
          <w:sz w:val="24"/>
          <w:szCs w:val="24"/>
          <w:lang w:eastAsia="en-GB"/>
        </w:rPr>
        <w:t>Increased Accountability and Transparency</w:t>
      </w:r>
      <w:r w:rsidRPr="00227893">
        <w:rPr>
          <w:rFonts w:ascii="Times New Roman" w:eastAsia="Times New Roman" w:hAnsi="Times New Roman" w:cs="Times New Roman"/>
          <w:color w:val="000000" w:themeColor="text1"/>
          <w:sz w:val="24"/>
          <w:szCs w:val="24"/>
          <w:lang w:eastAsia="en-GB"/>
        </w:rPr>
        <w:t>: The integrated M&amp;E system has enhanced accountability and transparency in implementing development projects. Making data accessible to stakeholders has deterred corruption and misuse of funds. Public access to information has also increased, fostering greater civic engagement and trust in government operations (Uganda Bureau of Statistics, 2023).</w:t>
      </w:r>
    </w:p>
    <w:p w14:paraId="7266B022" w14:textId="77777777" w:rsidR="00BF0AE8" w:rsidRPr="00227893" w:rsidRDefault="00BF0AE8" w:rsidP="00EE65DB">
      <w:pPr>
        <w:numPr>
          <w:ilvl w:val="0"/>
          <w:numId w:val="4"/>
        </w:num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b/>
          <w:bCs/>
          <w:color w:val="000000" w:themeColor="text1"/>
          <w:sz w:val="24"/>
          <w:szCs w:val="24"/>
          <w:lang w:eastAsia="en-GB"/>
        </w:rPr>
        <w:t>Enhanced Resource Efficiency</w:t>
      </w:r>
      <w:r w:rsidRPr="00227893">
        <w:rPr>
          <w:rFonts w:ascii="Times New Roman" w:eastAsia="Times New Roman" w:hAnsi="Times New Roman" w:cs="Times New Roman"/>
          <w:color w:val="000000" w:themeColor="text1"/>
          <w:sz w:val="24"/>
          <w:szCs w:val="24"/>
          <w:lang w:eastAsia="en-GB"/>
        </w:rPr>
        <w:t>: Real-time monitoring and adaptive management have enabled more efficient use of resources. Projects can be adjusted based on ongoing performance data, ensuring funds are directed toward the most effective and impactful interventions. This approach has been particularly beneficial in the health sector, where timely adjustments have led to better health outcomes (World Bank, 2023).</w:t>
      </w:r>
    </w:p>
    <w:p w14:paraId="68800E65" w14:textId="77777777" w:rsidR="00BF0AE8" w:rsidRPr="00227893" w:rsidRDefault="00BF0AE8" w:rsidP="00EE65DB">
      <w:pPr>
        <w:numPr>
          <w:ilvl w:val="0"/>
          <w:numId w:val="4"/>
        </w:num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b/>
          <w:bCs/>
          <w:color w:val="000000" w:themeColor="text1"/>
          <w:sz w:val="24"/>
          <w:szCs w:val="24"/>
          <w:lang w:eastAsia="en-GB"/>
        </w:rPr>
        <w:t>Capacity Building</w:t>
      </w:r>
      <w:r w:rsidRPr="00227893">
        <w:rPr>
          <w:rFonts w:ascii="Times New Roman" w:eastAsia="Times New Roman" w:hAnsi="Times New Roman" w:cs="Times New Roman"/>
          <w:color w:val="000000" w:themeColor="text1"/>
          <w:sz w:val="24"/>
          <w:szCs w:val="24"/>
          <w:lang w:eastAsia="en-GB"/>
        </w:rPr>
        <w:t xml:space="preserve">: Implementing the NDP M&amp;E system has contributed to capacity building among government staff and stakeholders. Training and support provided during the system rollout have improved the skills and knowledge of those involved in </w:t>
      </w:r>
      <w:r w:rsidRPr="00227893">
        <w:rPr>
          <w:rFonts w:ascii="Times New Roman" w:eastAsia="Times New Roman" w:hAnsi="Times New Roman" w:cs="Times New Roman"/>
          <w:color w:val="000000" w:themeColor="text1"/>
          <w:sz w:val="24"/>
          <w:szCs w:val="24"/>
          <w:lang w:eastAsia="en-GB"/>
        </w:rPr>
        <w:lastRenderedPageBreak/>
        <w:t>M&amp;E activities, enhancing the overall effectiveness of the evaluation process (Kenya National Bureau of Statistics, 2022).</w:t>
      </w:r>
    </w:p>
    <w:p w14:paraId="68FF8538" w14:textId="77777777" w:rsidR="00073373" w:rsidRPr="00227893" w:rsidRDefault="00073373">
      <w:pPr>
        <w:rPr>
          <w:rFonts w:ascii="Times New Roman" w:eastAsia="Times New Roman" w:hAnsi="Times New Roman" w:cs="Times New Roman"/>
          <w:b/>
          <w:bCs/>
          <w:color w:val="000000" w:themeColor="text1"/>
          <w:sz w:val="24"/>
          <w:szCs w:val="24"/>
          <w:lang w:eastAsia="en-GB"/>
        </w:rPr>
      </w:pPr>
      <w:r w:rsidRPr="00227893">
        <w:rPr>
          <w:rFonts w:ascii="Times New Roman" w:eastAsia="Times New Roman" w:hAnsi="Times New Roman" w:cs="Times New Roman"/>
          <w:b/>
          <w:bCs/>
          <w:color w:val="000000" w:themeColor="text1"/>
          <w:sz w:val="24"/>
          <w:szCs w:val="24"/>
          <w:lang w:eastAsia="en-GB"/>
        </w:rPr>
        <w:br w:type="page"/>
      </w:r>
    </w:p>
    <w:p w14:paraId="13B53740" w14:textId="4363DC19" w:rsidR="00BF0AE8" w:rsidRPr="00227893" w:rsidRDefault="00BF0AE8" w:rsidP="007B11EF">
      <w:pPr>
        <w:pStyle w:val="Heading2"/>
        <w:numPr>
          <w:ilvl w:val="1"/>
          <w:numId w:val="20"/>
        </w:numPr>
        <w:spacing w:before="240" w:after="160" w:line="276" w:lineRule="auto"/>
        <w:jc w:val="both"/>
        <w:rPr>
          <w:rFonts w:ascii="Times New Roman" w:eastAsia="Times New Roman" w:hAnsi="Times New Roman" w:cs="Times New Roman"/>
          <w:b/>
          <w:color w:val="000000" w:themeColor="text1"/>
          <w:sz w:val="24"/>
          <w:szCs w:val="24"/>
          <w:lang w:eastAsia="en-GB"/>
        </w:rPr>
      </w:pPr>
      <w:bookmarkStart w:id="7" w:name="_Toc173162207"/>
      <w:r w:rsidRPr="00227893">
        <w:rPr>
          <w:rFonts w:ascii="Times New Roman" w:eastAsia="Times New Roman" w:hAnsi="Times New Roman" w:cs="Times New Roman"/>
          <w:b/>
          <w:color w:val="000000" w:themeColor="text1"/>
          <w:sz w:val="24"/>
          <w:szCs w:val="24"/>
          <w:lang w:eastAsia="en-GB"/>
        </w:rPr>
        <w:lastRenderedPageBreak/>
        <w:t>Future Directions and Recommendations</w:t>
      </w:r>
      <w:bookmarkEnd w:id="7"/>
    </w:p>
    <w:p w14:paraId="5D57BC97" w14:textId="77777777" w:rsidR="004718DD" w:rsidRPr="00227893" w:rsidRDefault="004718DD" w:rsidP="00EE65DB">
      <w:p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color w:val="000000" w:themeColor="text1"/>
          <w:sz w:val="24"/>
          <w:szCs w:val="24"/>
          <w:lang w:eastAsia="en-GB"/>
        </w:rPr>
        <w:t>To enhance the effectiveness of the Integrated NDP M&amp;E System, the following recommendations are proposed:</w:t>
      </w:r>
    </w:p>
    <w:p w14:paraId="53C14F7B" w14:textId="7F6AADC4" w:rsidR="00064FFF" w:rsidRPr="00227893" w:rsidRDefault="00064FFF" w:rsidP="00EE65DB">
      <w:pPr>
        <w:numPr>
          <w:ilvl w:val="0"/>
          <w:numId w:val="5"/>
        </w:num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b/>
          <w:bCs/>
          <w:color w:val="000000" w:themeColor="text1"/>
          <w:sz w:val="24"/>
          <w:szCs w:val="24"/>
          <w:lang w:eastAsia="en-GB"/>
        </w:rPr>
        <w:t>Adaptive Management:</w:t>
      </w:r>
      <w:r w:rsidRPr="00227893">
        <w:rPr>
          <w:rFonts w:ascii="Times New Roman" w:eastAsia="Times New Roman" w:hAnsi="Times New Roman" w:cs="Times New Roman"/>
          <w:color w:val="000000" w:themeColor="text1"/>
          <w:sz w:val="24"/>
          <w:szCs w:val="24"/>
          <w:lang w:eastAsia="en-GB"/>
        </w:rPr>
        <w:t xml:space="preserve"> Use responsive evaluation to foster adaptive management practices within government agencies. This involves continuously collecting and </w:t>
      </w:r>
      <w:r w:rsidR="006008D1" w:rsidRPr="00227893">
        <w:rPr>
          <w:rFonts w:ascii="Times New Roman" w:eastAsia="Times New Roman" w:hAnsi="Times New Roman" w:cs="Times New Roman"/>
          <w:color w:val="000000" w:themeColor="text1"/>
          <w:sz w:val="24"/>
          <w:szCs w:val="24"/>
          <w:lang w:eastAsia="en-GB"/>
        </w:rPr>
        <w:t>analysing</w:t>
      </w:r>
      <w:r w:rsidRPr="00227893">
        <w:rPr>
          <w:rFonts w:ascii="Times New Roman" w:eastAsia="Times New Roman" w:hAnsi="Times New Roman" w:cs="Times New Roman"/>
          <w:color w:val="000000" w:themeColor="text1"/>
          <w:sz w:val="24"/>
          <w:szCs w:val="24"/>
          <w:lang w:eastAsia="en-GB"/>
        </w:rPr>
        <w:t xml:space="preserve"> data, learning from the findings, and making real-time adjustments to policies and programs. For example, the Integrated NDP Web-Based M&amp;E System can be leveraged to gather real-time data on project</w:t>
      </w:r>
    </w:p>
    <w:p w14:paraId="2A153DB6" w14:textId="1F09BDC1" w:rsidR="00BF0AE8" w:rsidRPr="00227893" w:rsidRDefault="00BF0AE8" w:rsidP="00EE65DB">
      <w:pPr>
        <w:numPr>
          <w:ilvl w:val="0"/>
          <w:numId w:val="5"/>
        </w:num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b/>
          <w:bCs/>
          <w:color w:val="000000" w:themeColor="text1"/>
          <w:sz w:val="24"/>
          <w:szCs w:val="24"/>
          <w:lang w:eastAsia="en-GB"/>
        </w:rPr>
        <w:t>Strengthening Stakeholder Engagement</w:t>
      </w:r>
      <w:r w:rsidRPr="00227893">
        <w:rPr>
          <w:rFonts w:ascii="Times New Roman" w:eastAsia="Times New Roman" w:hAnsi="Times New Roman" w:cs="Times New Roman"/>
          <w:color w:val="000000" w:themeColor="text1"/>
          <w:sz w:val="24"/>
          <w:szCs w:val="24"/>
          <w:lang w:eastAsia="en-GB"/>
        </w:rPr>
        <w:t>: The government should continue to prioritize stakeholder engagement in the evaluation process, expanding outreach to marginalized groups and ensuring their voices are considered in decision-making.</w:t>
      </w:r>
    </w:p>
    <w:p w14:paraId="0BED3015" w14:textId="77777777" w:rsidR="00BF0AE8" w:rsidRPr="00227893" w:rsidRDefault="00BF0AE8" w:rsidP="00EE65DB">
      <w:pPr>
        <w:numPr>
          <w:ilvl w:val="0"/>
          <w:numId w:val="5"/>
        </w:num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b/>
          <w:bCs/>
          <w:color w:val="000000" w:themeColor="text1"/>
          <w:sz w:val="24"/>
          <w:szCs w:val="24"/>
          <w:lang w:eastAsia="en-GB"/>
        </w:rPr>
        <w:t>Investing in Technology and Infrastructure</w:t>
      </w:r>
      <w:r w:rsidRPr="00227893">
        <w:rPr>
          <w:rFonts w:ascii="Times New Roman" w:eastAsia="Times New Roman" w:hAnsi="Times New Roman" w:cs="Times New Roman"/>
          <w:color w:val="000000" w:themeColor="text1"/>
          <w:sz w:val="24"/>
          <w:szCs w:val="24"/>
          <w:lang w:eastAsia="en-GB"/>
        </w:rPr>
        <w:t>: Continued investment in technology and infrastructure is essential for the success of responsive evaluation. The government should prioritize expanding internet connectivity, particularly in rural areas, and invest in developing robust data collection and analysis tools.</w:t>
      </w:r>
    </w:p>
    <w:p w14:paraId="255A5B9D" w14:textId="77777777" w:rsidR="00BF0AE8" w:rsidRPr="00227893" w:rsidRDefault="00BF0AE8" w:rsidP="00EE65DB">
      <w:pPr>
        <w:numPr>
          <w:ilvl w:val="0"/>
          <w:numId w:val="5"/>
        </w:num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b/>
          <w:bCs/>
          <w:color w:val="000000" w:themeColor="text1"/>
          <w:sz w:val="24"/>
          <w:szCs w:val="24"/>
          <w:lang w:eastAsia="en-GB"/>
        </w:rPr>
        <w:t>Enhancing Capacity Building Efforts</w:t>
      </w:r>
      <w:r w:rsidRPr="00227893">
        <w:rPr>
          <w:rFonts w:ascii="Times New Roman" w:eastAsia="Times New Roman" w:hAnsi="Times New Roman" w:cs="Times New Roman"/>
          <w:color w:val="000000" w:themeColor="text1"/>
          <w:sz w:val="24"/>
          <w:szCs w:val="24"/>
          <w:lang w:eastAsia="en-GB"/>
        </w:rPr>
        <w:t>: Comprehensive training and capacity-building programs should be expanded to ensure all stakeholders are proficient in using the M&amp;E system and understand the principles of responsive evaluation. Ongoing technical support and mentorship should also be provided to facilitate effective system implementation.</w:t>
      </w:r>
    </w:p>
    <w:p w14:paraId="1679628A" w14:textId="77777777" w:rsidR="00BF0AE8" w:rsidRPr="00227893" w:rsidRDefault="00BF0AE8" w:rsidP="00EE65DB">
      <w:pPr>
        <w:numPr>
          <w:ilvl w:val="0"/>
          <w:numId w:val="5"/>
        </w:num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b/>
          <w:bCs/>
          <w:color w:val="000000" w:themeColor="text1"/>
          <w:sz w:val="24"/>
          <w:szCs w:val="24"/>
          <w:lang w:eastAsia="en-GB"/>
        </w:rPr>
        <w:t>Promoting Data-Driven Decision Making</w:t>
      </w:r>
      <w:r w:rsidRPr="00227893">
        <w:rPr>
          <w:rFonts w:ascii="Times New Roman" w:eastAsia="Times New Roman" w:hAnsi="Times New Roman" w:cs="Times New Roman"/>
          <w:color w:val="000000" w:themeColor="text1"/>
          <w:sz w:val="24"/>
          <w:szCs w:val="24"/>
          <w:lang w:eastAsia="en-GB"/>
        </w:rPr>
        <w:t>: The government should promote a culture of data-driven decision-making across all levels. This includes encouraging using evaluation findings to inform policy and program decisions and ensuring data is accessible and transparent to all stakeholders.</w:t>
      </w:r>
    </w:p>
    <w:p w14:paraId="40D718A2" w14:textId="77777777" w:rsidR="00064FFF" w:rsidRPr="00227893" w:rsidRDefault="004718DD" w:rsidP="00064FFF">
      <w:pPr>
        <w:numPr>
          <w:ilvl w:val="0"/>
          <w:numId w:val="5"/>
        </w:num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b/>
          <w:color w:val="000000" w:themeColor="text1"/>
          <w:sz w:val="24"/>
          <w:szCs w:val="24"/>
          <w:lang w:eastAsia="en-GB"/>
        </w:rPr>
        <w:lastRenderedPageBreak/>
        <w:t>Promote a Culture of Evaluation:</w:t>
      </w:r>
      <w:r w:rsidRPr="00227893">
        <w:rPr>
          <w:rFonts w:ascii="Times New Roman" w:eastAsia="Times New Roman" w:hAnsi="Times New Roman" w:cs="Times New Roman"/>
          <w:color w:val="000000" w:themeColor="text1"/>
          <w:sz w:val="24"/>
          <w:szCs w:val="24"/>
          <w:lang w:eastAsia="en-GB"/>
        </w:rPr>
        <w:t xml:space="preserve"> Encourage a culture of continuous learning and evaluation within government institutions to ensure that policies and programs are adaptive and responsive to changing needs.</w:t>
      </w:r>
    </w:p>
    <w:p w14:paraId="28381F3D" w14:textId="77777777" w:rsidR="00064FFF" w:rsidRPr="00227893" w:rsidRDefault="00064FFF" w:rsidP="00064FFF">
      <w:pPr>
        <w:numPr>
          <w:ilvl w:val="0"/>
          <w:numId w:val="5"/>
        </w:num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b/>
          <w:bCs/>
          <w:color w:val="000000" w:themeColor="text1"/>
          <w:sz w:val="24"/>
          <w:szCs w:val="24"/>
          <w:lang w:eastAsia="en-GB"/>
        </w:rPr>
        <w:t>Contextual Relevance:</w:t>
      </w:r>
      <w:r w:rsidRPr="00227893">
        <w:rPr>
          <w:rFonts w:ascii="Times New Roman" w:eastAsia="Times New Roman" w:hAnsi="Times New Roman" w:cs="Times New Roman"/>
          <w:color w:val="000000" w:themeColor="text1"/>
          <w:sz w:val="24"/>
          <w:szCs w:val="24"/>
          <w:lang w:eastAsia="en-GB"/>
        </w:rPr>
        <w:t xml:space="preserve"> Tailor evaluation methods to the specific social, economic, and cultural contexts of different regions in Uganda. For instance, urban areas like Kampala may require different evaluative approaches compared to rural districts like Karamoja, where traditional practices and local governance structures play a significant role. Recent district-level data on poverty, education, and health can provide a contextual basis for designing relevant evaluation frameworks.</w:t>
      </w:r>
    </w:p>
    <w:p w14:paraId="384EC556" w14:textId="77777777" w:rsidR="009D22B3" w:rsidRPr="00227893" w:rsidRDefault="00064FFF" w:rsidP="009D22B3">
      <w:pPr>
        <w:numPr>
          <w:ilvl w:val="0"/>
          <w:numId w:val="5"/>
        </w:num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b/>
          <w:bCs/>
          <w:color w:val="000000" w:themeColor="text1"/>
          <w:sz w:val="24"/>
          <w:szCs w:val="24"/>
          <w:lang w:eastAsia="en-GB"/>
        </w:rPr>
        <w:t>Inclusivity and Equity:</w:t>
      </w:r>
      <w:r w:rsidRPr="00227893">
        <w:rPr>
          <w:rFonts w:ascii="Times New Roman" w:eastAsia="Times New Roman" w:hAnsi="Times New Roman" w:cs="Times New Roman"/>
          <w:color w:val="000000" w:themeColor="text1"/>
          <w:sz w:val="24"/>
          <w:szCs w:val="24"/>
          <w:lang w:eastAsia="en-GB"/>
        </w:rPr>
        <w:t xml:space="preserve"> Ensure that the evaluation process is inclusive and equitable, addressing the needs of vulnerable populations such as women, youth, people with disabilities, and rural communities. Recent statistics from the Uganda Bureau of Statistics (UBOS) indicate significant gender disparities in employment and education. Responsive evaluation should prioritize the assessment of how government policies impact these groups and recommend adjustments to promote equity.</w:t>
      </w:r>
    </w:p>
    <w:p w14:paraId="7FAAF5D5" w14:textId="53D99AD9" w:rsidR="00064FFF" w:rsidRPr="00227893" w:rsidRDefault="00064FFF" w:rsidP="009D22B3">
      <w:pPr>
        <w:numPr>
          <w:ilvl w:val="0"/>
          <w:numId w:val="5"/>
        </w:num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b/>
          <w:bCs/>
          <w:color w:val="000000" w:themeColor="text1"/>
          <w:sz w:val="24"/>
          <w:szCs w:val="24"/>
          <w:lang w:eastAsia="en-GB"/>
        </w:rPr>
        <w:t>Transparency and Accountability:</w:t>
      </w:r>
      <w:r w:rsidRPr="00227893">
        <w:rPr>
          <w:rFonts w:ascii="Times New Roman" w:eastAsia="Times New Roman" w:hAnsi="Times New Roman" w:cs="Times New Roman"/>
          <w:color w:val="000000" w:themeColor="text1"/>
          <w:sz w:val="24"/>
          <w:szCs w:val="24"/>
          <w:lang w:eastAsia="en-GB"/>
        </w:rPr>
        <w:t xml:space="preserve"> Promote transparency and accountability by publicly sharing evaluation findings and involving stakeholders in the decision-making process</w:t>
      </w:r>
      <w:r w:rsidR="009D22B3" w:rsidRPr="00227893">
        <w:rPr>
          <w:rFonts w:ascii="Times New Roman" w:eastAsia="Times New Roman" w:hAnsi="Times New Roman" w:cs="Times New Roman"/>
          <w:color w:val="000000" w:themeColor="text1"/>
          <w:sz w:val="24"/>
          <w:szCs w:val="24"/>
          <w:lang w:eastAsia="en-GB"/>
        </w:rPr>
        <w:t xml:space="preserve"> regardless of whether they are not good at picking lessons ( as the case for the NDP III Mid-term evaluation)</w:t>
      </w:r>
      <w:r w:rsidRPr="00227893">
        <w:rPr>
          <w:rFonts w:ascii="Times New Roman" w:eastAsia="Times New Roman" w:hAnsi="Times New Roman" w:cs="Times New Roman"/>
          <w:color w:val="000000" w:themeColor="text1"/>
          <w:sz w:val="24"/>
          <w:szCs w:val="24"/>
          <w:lang w:eastAsia="en-GB"/>
        </w:rPr>
        <w:t xml:space="preserve">. This builds trust and ensures that government actions are aligned with the interests of the public. Recent advancements in digital platforms for data sharing and citizen engagement, such as the government's </w:t>
      </w:r>
      <w:r w:rsidR="009D22B3" w:rsidRPr="00227893">
        <w:rPr>
          <w:rFonts w:ascii="Times New Roman" w:eastAsia="Times New Roman" w:hAnsi="Times New Roman" w:cs="Times New Roman"/>
          <w:color w:val="000000" w:themeColor="text1"/>
          <w:sz w:val="24"/>
          <w:szCs w:val="24"/>
          <w:lang w:eastAsia="en-GB"/>
        </w:rPr>
        <w:t>e-government</w:t>
      </w:r>
      <w:r w:rsidRPr="00227893">
        <w:rPr>
          <w:rFonts w:ascii="Times New Roman" w:eastAsia="Times New Roman" w:hAnsi="Times New Roman" w:cs="Times New Roman"/>
          <w:color w:val="000000" w:themeColor="text1"/>
          <w:sz w:val="24"/>
          <w:szCs w:val="24"/>
          <w:lang w:eastAsia="en-GB"/>
        </w:rPr>
        <w:t xml:space="preserve"> initiatives, can support these efforts.</w:t>
      </w:r>
    </w:p>
    <w:p w14:paraId="396E4EE2" w14:textId="77777777" w:rsidR="00064FFF" w:rsidRPr="00227893" w:rsidRDefault="00064FFF" w:rsidP="00064FFF">
      <w:p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n-GB"/>
        </w:rPr>
      </w:pPr>
    </w:p>
    <w:p w14:paraId="7D808B8B" w14:textId="77777777" w:rsidR="009C2A90" w:rsidRPr="00227893" w:rsidRDefault="009C2A90" w:rsidP="00EE65DB">
      <w:p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n-GB"/>
        </w:rPr>
      </w:pPr>
    </w:p>
    <w:p w14:paraId="6CC3CDBB" w14:textId="2CABB6A2" w:rsidR="00073373" w:rsidRPr="00227893" w:rsidRDefault="00073373" w:rsidP="00952A44">
      <w:pPr>
        <w:spacing w:line="480" w:lineRule="auto"/>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b/>
          <w:bCs/>
          <w:color w:val="000000" w:themeColor="text1"/>
          <w:sz w:val="24"/>
          <w:szCs w:val="24"/>
          <w:lang w:eastAsia="en-GB"/>
        </w:rPr>
        <w:br w:type="page"/>
      </w:r>
      <w:r w:rsidR="00952A44" w:rsidRPr="00227893">
        <w:rPr>
          <w:rFonts w:ascii="Times New Roman" w:eastAsia="Times New Roman" w:hAnsi="Times New Roman" w:cs="Times New Roman"/>
          <w:color w:val="000000" w:themeColor="text1"/>
          <w:sz w:val="24"/>
          <w:szCs w:val="24"/>
          <w:lang w:eastAsia="en-GB"/>
        </w:rPr>
        <w:lastRenderedPageBreak/>
        <w:t>In conclusion, responsive evaluation offers a promising approach for Uganda's government to enhance the inclusivity and effectiveness of its development initiatives. By actively engaging diverse stakeholders, tailoring evaluation methods to local contexts, prioritizing equity, fostering adaptive management, building capacity, and promoting transparency and accountability, the government can ensure that its policies and programs address the real concerns and needs of all citizens. Recent data, such as the 2023 National Household Survey and statistics from UBOS, highlight the critical areas of disparity and opportunity, guiding targeted and impactful evaluations. Embracing responsive evaluation will enable Uganda to make informed, inclusive decisions that drive sustainable development and equitable progress for all its people.</w:t>
      </w:r>
    </w:p>
    <w:p w14:paraId="528A3F97" w14:textId="1CB65C6C" w:rsidR="00952A44" w:rsidRPr="00227893" w:rsidRDefault="00952A44">
      <w:pPr>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color w:val="000000" w:themeColor="text1"/>
          <w:sz w:val="24"/>
          <w:szCs w:val="24"/>
          <w:lang w:eastAsia="en-GB"/>
        </w:rPr>
        <w:br w:type="page"/>
      </w:r>
    </w:p>
    <w:p w14:paraId="25A604E5" w14:textId="2DA6A2E4" w:rsidR="00BF0AE8" w:rsidRPr="00227893" w:rsidRDefault="00BF0AE8" w:rsidP="007B11EF">
      <w:pPr>
        <w:pStyle w:val="Heading2"/>
        <w:numPr>
          <w:ilvl w:val="1"/>
          <w:numId w:val="20"/>
        </w:numPr>
        <w:spacing w:before="240" w:after="160" w:line="276" w:lineRule="auto"/>
        <w:jc w:val="both"/>
        <w:rPr>
          <w:rFonts w:ascii="Times New Roman" w:eastAsia="Times New Roman" w:hAnsi="Times New Roman" w:cs="Times New Roman"/>
          <w:b/>
          <w:bCs/>
          <w:color w:val="000000" w:themeColor="text1"/>
          <w:sz w:val="24"/>
          <w:szCs w:val="24"/>
          <w:lang w:eastAsia="en-GB"/>
        </w:rPr>
      </w:pPr>
      <w:bookmarkStart w:id="8" w:name="_Toc173162208"/>
      <w:r w:rsidRPr="00227893">
        <w:rPr>
          <w:rFonts w:ascii="Times New Roman" w:eastAsia="Times New Roman" w:hAnsi="Times New Roman" w:cs="Times New Roman"/>
          <w:b/>
          <w:color w:val="000000" w:themeColor="text1"/>
          <w:sz w:val="24"/>
          <w:szCs w:val="24"/>
          <w:lang w:eastAsia="en-GB"/>
        </w:rPr>
        <w:lastRenderedPageBreak/>
        <w:t>References</w:t>
      </w:r>
      <w:bookmarkEnd w:id="8"/>
    </w:p>
    <w:p w14:paraId="6D168208" w14:textId="77777777" w:rsidR="00BF0AE8" w:rsidRPr="00227893" w:rsidRDefault="00BF0AE8" w:rsidP="00FD7B46">
      <w:pPr>
        <w:spacing w:before="100" w:beforeAutospacing="1" w:after="100" w:afterAutospacing="1" w:line="480" w:lineRule="auto"/>
        <w:ind w:left="360"/>
        <w:jc w:val="both"/>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color w:val="000000" w:themeColor="text1"/>
          <w:sz w:val="24"/>
          <w:szCs w:val="24"/>
          <w:lang w:eastAsia="en-GB"/>
        </w:rPr>
        <w:t>National Planning Authority. (2023). Uganda National Development Plan III.</w:t>
      </w:r>
    </w:p>
    <w:p w14:paraId="138759A1" w14:textId="77777777" w:rsidR="00BF0AE8" w:rsidRPr="00227893" w:rsidRDefault="00BF0AE8" w:rsidP="00FD7B46">
      <w:pPr>
        <w:spacing w:before="100" w:beforeAutospacing="1" w:after="100" w:afterAutospacing="1" w:line="480" w:lineRule="auto"/>
        <w:ind w:left="360"/>
        <w:jc w:val="both"/>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color w:val="000000" w:themeColor="text1"/>
          <w:sz w:val="24"/>
          <w:szCs w:val="24"/>
          <w:lang w:eastAsia="en-GB"/>
        </w:rPr>
        <w:t>Uganda Bureau of Statistics. (2023). Statistical Abstract.</w:t>
      </w:r>
    </w:p>
    <w:p w14:paraId="4A863E8B" w14:textId="57D6815A" w:rsidR="00BF0AE8" w:rsidRPr="00227893" w:rsidRDefault="00BF0AE8" w:rsidP="00FD7B46">
      <w:pPr>
        <w:spacing w:before="100" w:beforeAutospacing="1" w:after="100" w:afterAutospacing="1" w:line="480" w:lineRule="auto"/>
        <w:ind w:left="360"/>
        <w:jc w:val="both"/>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color w:val="000000" w:themeColor="text1"/>
          <w:sz w:val="24"/>
          <w:szCs w:val="24"/>
          <w:lang w:eastAsia="en-GB"/>
        </w:rPr>
        <w:t>World Bank. (2023). Governance and Accountability Paper.</w:t>
      </w:r>
    </w:p>
    <w:p w14:paraId="1B1A3829" w14:textId="7127548A" w:rsidR="00BF0AE8" w:rsidRPr="00227893" w:rsidRDefault="00BF0AE8" w:rsidP="00FD7B46">
      <w:pPr>
        <w:spacing w:before="100" w:beforeAutospacing="1" w:after="100" w:afterAutospacing="1" w:line="480" w:lineRule="auto"/>
        <w:ind w:left="360"/>
        <w:jc w:val="both"/>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color w:val="000000" w:themeColor="text1"/>
          <w:sz w:val="24"/>
          <w:szCs w:val="24"/>
          <w:lang w:eastAsia="en-GB"/>
        </w:rPr>
        <w:t>Kenya National Bureau of Statistics. (2022). e-ProMIS Evaluation Paper.</w:t>
      </w:r>
    </w:p>
    <w:p w14:paraId="3554098C" w14:textId="0773E9D4" w:rsidR="00790F68" w:rsidRPr="00227893" w:rsidRDefault="00BF0AE8" w:rsidP="00FD7B46">
      <w:pPr>
        <w:spacing w:before="100" w:beforeAutospacing="1" w:after="100" w:afterAutospacing="1" w:line="480" w:lineRule="auto"/>
        <w:ind w:left="360"/>
        <w:jc w:val="both"/>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color w:val="000000" w:themeColor="text1"/>
          <w:sz w:val="24"/>
          <w:szCs w:val="24"/>
          <w:lang w:eastAsia="en-GB"/>
        </w:rPr>
        <w:t>Uganda Communications Commission. (2023). Annual Market and Industry Paper</w:t>
      </w:r>
    </w:p>
    <w:p w14:paraId="04DE1BFF" w14:textId="573EB6A9" w:rsidR="0066217B" w:rsidRPr="00227893" w:rsidRDefault="0066217B" w:rsidP="00FD7B46">
      <w:pPr>
        <w:spacing w:before="100" w:beforeAutospacing="1" w:after="100" w:afterAutospacing="1" w:line="480" w:lineRule="auto"/>
        <w:ind w:left="360"/>
        <w:jc w:val="both"/>
        <w:rPr>
          <w:rFonts w:ascii="Times New Roman" w:eastAsia="Times New Roman" w:hAnsi="Times New Roman" w:cs="Times New Roman"/>
          <w:color w:val="000000" w:themeColor="text1"/>
          <w:sz w:val="24"/>
          <w:szCs w:val="24"/>
          <w:lang w:eastAsia="en-GB"/>
        </w:rPr>
      </w:pPr>
      <w:r w:rsidRPr="00227893">
        <w:rPr>
          <w:rFonts w:ascii="Times New Roman" w:eastAsia="Times New Roman" w:hAnsi="Times New Roman" w:cs="Times New Roman"/>
          <w:color w:val="000000" w:themeColor="text1"/>
          <w:sz w:val="24"/>
          <w:szCs w:val="24"/>
          <w:lang w:eastAsia="en-GB"/>
        </w:rPr>
        <w:t>Office of the Prime Minister, NAPR</w:t>
      </w:r>
    </w:p>
    <w:sectPr w:rsidR="0066217B" w:rsidRPr="002278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F0521" w14:textId="77777777" w:rsidR="00522B10" w:rsidRDefault="00522B10" w:rsidP="00DB76C6">
      <w:pPr>
        <w:spacing w:after="0" w:line="240" w:lineRule="auto"/>
      </w:pPr>
      <w:r>
        <w:separator/>
      </w:r>
    </w:p>
  </w:endnote>
  <w:endnote w:type="continuationSeparator" w:id="0">
    <w:p w14:paraId="62941201" w14:textId="77777777" w:rsidR="00522B10" w:rsidRDefault="00522B10" w:rsidP="00DB7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EC1D9" w14:textId="77777777" w:rsidR="00522B10" w:rsidRDefault="00522B10" w:rsidP="00DB76C6">
      <w:pPr>
        <w:spacing w:after="0" w:line="240" w:lineRule="auto"/>
      </w:pPr>
      <w:r>
        <w:separator/>
      </w:r>
    </w:p>
  </w:footnote>
  <w:footnote w:type="continuationSeparator" w:id="0">
    <w:p w14:paraId="4169B1E4" w14:textId="77777777" w:rsidR="00522B10" w:rsidRDefault="00522B10" w:rsidP="00DB76C6">
      <w:pPr>
        <w:spacing w:after="0" w:line="240" w:lineRule="auto"/>
      </w:pPr>
      <w:r>
        <w:continuationSeparator/>
      </w:r>
    </w:p>
  </w:footnote>
  <w:footnote w:id="1">
    <w:p w14:paraId="38C6E8B8" w14:textId="0A66F0B6" w:rsidR="00EE65DB" w:rsidRPr="00EE65DB" w:rsidRDefault="00EE65DB">
      <w:pPr>
        <w:pStyle w:val="FootnoteText"/>
        <w:rPr>
          <w:lang w:val="en-US"/>
        </w:rPr>
      </w:pPr>
      <w:r>
        <w:rPr>
          <w:rStyle w:val="FootnoteReference"/>
        </w:rPr>
        <w:footnoteRef/>
      </w:r>
      <w:r>
        <w:t xml:space="preserve"> </w:t>
      </w:r>
      <w:r>
        <w:rPr>
          <w:lang w:val="en-US"/>
        </w:rPr>
        <w:t>Head Monitoring and Evaluation at the National Planning Authority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83E"/>
    <w:multiLevelType w:val="hybridMultilevel"/>
    <w:tmpl w:val="474823B6"/>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E303D"/>
    <w:multiLevelType w:val="multilevel"/>
    <w:tmpl w:val="ADF4E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7E3F26"/>
    <w:multiLevelType w:val="multilevel"/>
    <w:tmpl w:val="C62A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BC7ECC"/>
    <w:multiLevelType w:val="hybridMultilevel"/>
    <w:tmpl w:val="F6E68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13ECB"/>
    <w:multiLevelType w:val="multilevel"/>
    <w:tmpl w:val="84CC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833129"/>
    <w:multiLevelType w:val="multilevel"/>
    <w:tmpl w:val="6A2487CC"/>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F66EB5"/>
    <w:multiLevelType w:val="multilevel"/>
    <w:tmpl w:val="986838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2C3780"/>
    <w:multiLevelType w:val="multilevel"/>
    <w:tmpl w:val="F118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BF778E"/>
    <w:multiLevelType w:val="multilevel"/>
    <w:tmpl w:val="BBE82420"/>
    <w:lvl w:ilvl="0">
      <w:start w:val="1"/>
      <w:numFmt w:val="lowerRoman"/>
      <w:lvlText w:val="%1."/>
      <w:lvlJc w:val="righ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F32532"/>
    <w:multiLevelType w:val="multilevel"/>
    <w:tmpl w:val="57C47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EA651D"/>
    <w:multiLevelType w:val="hybridMultilevel"/>
    <w:tmpl w:val="D0D05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D041B3"/>
    <w:multiLevelType w:val="multilevel"/>
    <w:tmpl w:val="00E6B9D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ascii="Times New Roman" w:hAnsi="Times New Roman" w:cs="Times New Roman" w:hint="default"/>
        <w:b/>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B14CF4"/>
    <w:multiLevelType w:val="multilevel"/>
    <w:tmpl w:val="C6D6A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264C42"/>
    <w:multiLevelType w:val="hybridMultilevel"/>
    <w:tmpl w:val="41F23FFE"/>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5A66CA"/>
    <w:multiLevelType w:val="hybridMultilevel"/>
    <w:tmpl w:val="27567962"/>
    <w:lvl w:ilvl="0" w:tplc="5FE660A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9540FC"/>
    <w:multiLevelType w:val="multilevel"/>
    <w:tmpl w:val="188AB8D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FD1016"/>
    <w:multiLevelType w:val="multilevel"/>
    <w:tmpl w:val="BCD61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244B9E"/>
    <w:multiLevelType w:val="multilevel"/>
    <w:tmpl w:val="3C70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E848F2"/>
    <w:multiLevelType w:val="multilevel"/>
    <w:tmpl w:val="4C061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8804C5"/>
    <w:multiLevelType w:val="multilevel"/>
    <w:tmpl w:val="6952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6"/>
  </w:num>
  <w:num w:numId="3">
    <w:abstractNumId w:val="1"/>
  </w:num>
  <w:num w:numId="4">
    <w:abstractNumId w:val="5"/>
  </w:num>
  <w:num w:numId="5">
    <w:abstractNumId w:val="15"/>
  </w:num>
  <w:num w:numId="6">
    <w:abstractNumId w:val="9"/>
  </w:num>
  <w:num w:numId="7">
    <w:abstractNumId w:val="18"/>
  </w:num>
  <w:num w:numId="8">
    <w:abstractNumId w:val="10"/>
  </w:num>
  <w:num w:numId="9">
    <w:abstractNumId w:val="7"/>
  </w:num>
  <w:num w:numId="10">
    <w:abstractNumId w:val="3"/>
  </w:num>
  <w:num w:numId="11">
    <w:abstractNumId w:val="19"/>
  </w:num>
  <w:num w:numId="12">
    <w:abstractNumId w:val="17"/>
  </w:num>
  <w:num w:numId="13">
    <w:abstractNumId w:val="0"/>
  </w:num>
  <w:num w:numId="14">
    <w:abstractNumId w:val="2"/>
  </w:num>
  <w:num w:numId="15">
    <w:abstractNumId w:val="4"/>
  </w:num>
  <w:num w:numId="16">
    <w:abstractNumId w:val="13"/>
  </w:num>
  <w:num w:numId="17">
    <w:abstractNumId w:val="8"/>
  </w:num>
  <w:num w:numId="18">
    <w:abstractNumId w:val="16"/>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AE8"/>
    <w:rsid w:val="00064FFF"/>
    <w:rsid w:val="00073373"/>
    <w:rsid w:val="000B616C"/>
    <w:rsid w:val="000C027C"/>
    <w:rsid w:val="001B4D6F"/>
    <w:rsid w:val="001B520F"/>
    <w:rsid w:val="001C2D22"/>
    <w:rsid w:val="00227893"/>
    <w:rsid w:val="00233BB7"/>
    <w:rsid w:val="0024135D"/>
    <w:rsid w:val="00252657"/>
    <w:rsid w:val="00282EA8"/>
    <w:rsid w:val="002C69C9"/>
    <w:rsid w:val="00333F5A"/>
    <w:rsid w:val="00412D1B"/>
    <w:rsid w:val="00442DD0"/>
    <w:rsid w:val="004718DD"/>
    <w:rsid w:val="004742D8"/>
    <w:rsid w:val="004F7972"/>
    <w:rsid w:val="00520E4C"/>
    <w:rsid w:val="00522B10"/>
    <w:rsid w:val="00533980"/>
    <w:rsid w:val="006008D1"/>
    <w:rsid w:val="00601A34"/>
    <w:rsid w:val="006303E5"/>
    <w:rsid w:val="00640D06"/>
    <w:rsid w:val="0065779C"/>
    <w:rsid w:val="0066217B"/>
    <w:rsid w:val="0068396C"/>
    <w:rsid w:val="00702DF1"/>
    <w:rsid w:val="00714BF9"/>
    <w:rsid w:val="00744A87"/>
    <w:rsid w:val="00746A23"/>
    <w:rsid w:val="00790F68"/>
    <w:rsid w:val="007B11EF"/>
    <w:rsid w:val="008071CA"/>
    <w:rsid w:val="008A1799"/>
    <w:rsid w:val="00952A44"/>
    <w:rsid w:val="009C2A90"/>
    <w:rsid w:val="009D22B3"/>
    <w:rsid w:val="00A219A7"/>
    <w:rsid w:val="00A36578"/>
    <w:rsid w:val="00A41E74"/>
    <w:rsid w:val="00A912E5"/>
    <w:rsid w:val="00AA24B2"/>
    <w:rsid w:val="00B0338E"/>
    <w:rsid w:val="00B314EC"/>
    <w:rsid w:val="00B933FE"/>
    <w:rsid w:val="00BF0AE8"/>
    <w:rsid w:val="00C144F7"/>
    <w:rsid w:val="00CF1802"/>
    <w:rsid w:val="00D77FC5"/>
    <w:rsid w:val="00DB76C6"/>
    <w:rsid w:val="00DC5321"/>
    <w:rsid w:val="00E54001"/>
    <w:rsid w:val="00E662B6"/>
    <w:rsid w:val="00EE65DB"/>
    <w:rsid w:val="00F05B31"/>
    <w:rsid w:val="00F22E9B"/>
    <w:rsid w:val="00FD7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B1F7E4"/>
  <w15:chartTrackingRefBased/>
  <w15:docId w15:val="{7851ACA8-7622-4475-B666-A72D70EA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11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12D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F0AE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BF0AE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F0AE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BF0AE8"/>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BF0A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F0AE8"/>
    <w:rPr>
      <w:b/>
      <w:bCs/>
    </w:rPr>
  </w:style>
  <w:style w:type="character" w:styleId="CommentReference">
    <w:name w:val="annotation reference"/>
    <w:basedOn w:val="DefaultParagraphFont"/>
    <w:uiPriority w:val="99"/>
    <w:semiHidden/>
    <w:unhideWhenUsed/>
    <w:rsid w:val="00746A23"/>
    <w:rPr>
      <w:sz w:val="16"/>
      <w:szCs w:val="16"/>
    </w:rPr>
  </w:style>
  <w:style w:type="paragraph" w:styleId="CommentText">
    <w:name w:val="annotation text"/>
    <w:basedOn w:val="Normal"/>
    <w:link w:val="CommentTextChar"/>
    <w:uiPriority w:val="99"/>
    <w:semiHidden/>
    <w:unhideWhenUsed/>
    <w:rsid w:val="00746A23"/>
    <w:pPr>
      <w:spacing w:line="240" w:lineRule="auto"/>
    </w:pPr>
    <w:rPr>
      <w:sz w:val="20"/>
      <w:szCs w:val="20"/>
    </w:rPr>
  </w:style>
  <w:style w:type="character" w:customStyle="1" w:styleId="CommentTextChar">
    <w:name w:val="Comment Text Char"/>
    <w:basedOn w:val="DefaultParagraphFont"/>
    <w:link w:val="CommentText"/>
    <w:uiPriority w:val="99"/>
    <w:semiHidden/>
    <w:rsid w:val="00746A23"/>
    <w:rPr>
      <w:sz w:val="20"/>
      <w:szCs w:val="20"/>
    </w:rPr>
  </w:style>
  <w:style w:type="paragraph" w:styleId="CommentSubject">
    <w:name w:val="annotation subject"/>
    <w:basedOn w:val="CommentText"/>
    <w:next w:val="CommentText"/>
    <w:link w:val="CommentSubjectChar"/>
    <w:uiPriority w:val="99"/>
    <w:semiHidden/>
    <w:unhideWhenUsed/>
    <w:rsid w:val="00746A23"/>
    <w:rPr>
      <w:b/>
      <w:bCs/>
    </w:rPr>
  </w:style>
  <w:style w:type="character" w:customStyle="1" w:styleId="CommentSubjectChar">
    <w:name w:val="Comment Subject Char"/>
    <w:basedOn w:val="CommentTextChar"/>
    <w:link w:val="CommentSubject"/>
    <w:uiPriority w:val="99"/>
    <w:semiHidden/>
    <w:rsid w:val="00746A23"/>
    <w:rPr>
      <w:b/>
      <w:bCs/>
      <w:sz w:val="20"/>
      <w:szCs w:val="20"/>
    </w:rPr>
  </w:style>
  <w:style w:type="paragraph" w:styleId="BalloonText">
    <w:name w:val="Balloon Text"/>
    <w:basedOn w:val="Normal"/>
    <w:link w:val="BalloonTextChar"/>
    <w:uiPriority w:val="99"/>
    <w:semiHidden/>
    <w:unhideWhenUsed/>
    <w:rsid w:val="00746A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A23"/>
    <w:rPr>
      <w:rFonts w:ascii="Segoe UI" w:hAnsi="Segoe UI" w:cs="Segoe UI"/>
      <w:sz w:val="18"/>
      <w:szCs w:val="18"/>
    </w:rPr>
  </w:style>
  <w:style w:type="paragraph" w:styleId="ListParagraph">
    <w:name w:val="List Paragraph"/>
    <w:basedOn w:val="Normal"/>
    <w:uiPriority w:val="34"/>
    <w:qFormat/>
    <w:rsid w:val="00233BB7"/>
    <w:pPr>
      <w:ind w:left="720"/>
      <w:contextualSpacing/>
    </w:pPr>
  </w:style>
  <w:style w:type="character" w:styleId="Hyperlink">
    <w:name w:val="Hyperlink"/>
    <w:basedOn w:val="DefaultParagraphFont"/>
    <w:uiPriority w:val="99"/>
    <w:unhideWhenUsed/>
    <w:rsid w:val="00A912E5"/>
    <w:rPr>
      <w:color w:val="0000FF"/>
      <w:u w:val="single"/>
    </w:rPr>
  </w:style>
  <w:style w:type="character" w:customStyle="1" w:styleId="Heading2Char">
    <w:name w:val="Heading 2 Char"/>
    <w:basedOn w:val="DefaultParagraphFont"/>
    <w:link w:val="Heading2"/>
    <w:uiPriority w:val="9"/>
    <w:semiHidden/>
    <w:rsid w:val="00412D1B"/>
    <w:rPr>
      <w:rFonts w:asciiTheme="majorHAnsi" w:eastAsiaTheme="majorEastAsia" w:hAnsiTheme="majorHAnsi" w:cstheme="majorBidi"/>
      <w:color w:val="2F5496" w:themeColor="accent1" w:themeShade="BF"/>
      <w:sz w:val="26"/>
      <w:szCs w:val="26"/>
    </w:rPr>
  </w:style>
  <w:style w:type="character" w:customStyle="1" w:styleId="whitespace-nowrap">
    <w:name w:val="whitespace-nowrap"/>
    <w:basedOn w:val="DefaultParagraphFont"/>
    <w:rsid w:val="00412D1B"/>
  </w:style>
  <w:style w:type="paragraph" w:styleId="FootnoteText">
    <w:name w:val="footnote text"/>
    <w:basedOn w:val="Normal"/>
    <w:link w:val="FootnoteTextChar"/>
    <w:uiPriority w:val="99"/>
    <w:semiHidden/>
    <w:unhideWhenUsed/>
    <w:rsid w:val="00DB76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76C6"/>
    <w:rPr>
      <w:sz w:val="20"/>
      <w:szCs w:val="20"/>
    </w:rPr>
  </w:style>
  <w:style w:type="character" w:styleId="FootnoteReference">
    <w:name w:val="footnote reference"/>
    <w:basedOn w:val="DefaultParagraphFont"/>
    <w:uiPriority w:val="99"/>
    <w:semiHidden/>
    <w:unhideWhenUsed/>
    <w:rsid w:val="00DB76C6"/>
    <w:rPr>
      <w:vertAlign w:val="superscript"/>
    </w:rPr>
  </w:style>
  <w:style w:type="paragraph" w:styleId="EndnoteText">
    <w:name w:val="endnote text"/>
    <w:basedOn w:val="Normal"/>
    <w:link w:val="EndnoteTextChar"/>
    <w:uiPriority w:val="99"/>
    <w:semiHidden/>
    <w:unhideWhenUsed/>
    <w:rsid w:val="00EE65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65DB"/>
    <w:rPr>
      <w:sz w:val="20"/>
      <w:szCs w:val="20"/>
    </w:rPr>
  </w:style>
  <w:style w:type="character" w:styleId="EndnoteReference">
    <w:name w:val="endnote reference"/>
    <w:basedOn w:val="DefaultParagraphFont"/>
    <w:uiPriority w:val="99"/>
    <w:semiHidden/>
    <w:unhideWhenUsed/>
    <w:rsid w:val="00EE65DB"/>
    <w:rPr>
      <w:vertAlign w:val="superscript"/>
    </w:rPr>
  </w:style>
  <w:style w:type="character" w:customStyle="1" w:styleId="Heading1Char">
    <w:name w:val="Heading 1 Char"/>
    <w:basedOn w:val="DefaultParagraphFont"/>
    <w:link w:val="Heading1"/>
    <w:uiPriority w:val="9"/>
    <w:rsid w:val="007B11E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B11EF"/>
    <w:pPr>
      <w:outlineLvl w:val="9"/>
    </w:pPr>
    <w:rPr>
      <w:lang w:val="en-US"/>
    </w:rPr>
  </w:style>
  <w:style w:type="paragraph" w:styleId="TOC3">
    <w:name w:val="toc 3"/>
    <w:basedOn w:val="Normal"/>
    <w:next w:val="Normal"/>
    <w:autoRedefine/>
    <w:uiPriority w:val="39"/>
    <w:unhideWhenUsed/>
    <w:rsid w:val="007B11EF"/>
    <w:pPr>
      <w:spacing w:after="100"/>
      <w:ind w:left="440"/>
    </w:pPr>
  </w:style>
  <w:style w:type="paragraph" w:styleId="TOC2">
    <w:name w:val="toc 2"/>
    <w:basedOn w:val="Normal"/>
    <w:next w:val="Normal"/>
    <w:autoRedefine/>
    <w:uiPriority w:val="39"/>
    <w:unhideWhenUsed/>
    <w:rsid w:val="007B11E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20732">
      <w:bodyDiv w:val="1"/>
      <w:marLeft w:val="0"/>
      <w:marRight w:val="0"/>
      <w:marTop w:val="0"/>
      <w:marBottom w:val="0"/>
      <w:divBdr>
        <w:top w:val="none" w:sz="0" w:space="0" w:color="auto"/>
        <w:left w:val="none" w:sz="0" w:space="0" w:color="auto"/>
        <w:bottom w:val="none" w:sz="0" w:space="0" w:color="auto"/>
        <w:right w:val="none" w:sz="0" w:space="0" w:color="auto"/>
      </w:divBdr>
    </w:div>
    <w:div w:id="696853964">
      <w:bodyDiv w:val="1"/>
      <w:marLeft w:val="0"/>
      <w:marRight w:val="0"/>
      <w:marTop w:val="0"/>
      <w:marBottom w:val="0"/>
      <w:divBdr>
        <w:top w:val="none" w:sz="0" w:space="0" w:color="auto"/>
        <w:left w:val="none" w:sz="0" w:space="0" w:color="auto"/>
        <w:bottom w:val="none" w:sz="0" w:space="0" w:color="auto"/>
        <w:right w:val="none" w:sz="0" w:space="0" w:color="auto"/>
      </w:divBdr>
    </w:div>
    <w:div w:id="758404959">
      <w:bodyDiv w:val="1"/>
      <w:marLeft w:val="0"/>
      <w:marRight w:val="0"/>
      <w:marTop w:val="0"/>
      <w:marBottom w:val="0"/>
      <w:divBdr>
        <w:top w:val="none" w:sz="0" w:space="0" w:color="auto"/>
        <w:left w:val="none" w:sz="0" w:space="0" w:color="auto"/>
        <w:bottom w:val="none" w:sz="0" w:space="0" w:color="auto"/>
        <w:right w:val="none" w:sz="0" w:space="0" w:color="auto"/>
      </w:divBdr>
    </w:div>
    <w:div w:id="1161198353">
      <w:bodyDiv w:val="1"/>
      <w:marLeft w:val="0"/>
      <w:marRight w:val="0"/>
      <w:marTop w:val="0"/>
      <w:marBottom w:val="0"/>
      <w:divBdr>
        <w:top w:val="none" w:sz="0" w:space="0" w:color="auto"/>
        <w:left w:val="none" w:sz="0" w:space="0" w:color="auto"/>
        <w:bottom w:val="none" w:sz="0" w:space="0" w:color="auto"/>
        <w:right w:val="none" w:sz="0" w:space="0" w:color="auto"/>
      </w:divBdr>
    </w:div>
    <w:div w:id="1267928076">
      <w:bodyDiv w:val="1"/>
      <w:marLeft w:val="0"/>
      <w:marRight w:val="0"/>
      <w:marTop w:val="0"/>
      <w:marBottom w:val="0"/>
      <w:divBdr>
        <w:top w:val="none" w:sz="0" w:space="0" w:color="auto"/>
        <w:left w:val="none" w:sz="0" w:space="0" w:color="auto"/>
        <w:bottom w:val="none" w:sz="0" w:space="0" w:color="auto"/>
        <w:right w:val="none" w:sz="0" w:space="0" w:color="auto"/>
      </w:divBdr>
    </w:div>
    <w:div w:id="1470516361">
      <w:bodyDiv w:val="1"/>
      <w:marLeft w:val="0"/>
      <w:marRight w:val="0"/>
      <w:marTop w:val="0"/>
      <w:marBottom w:val="0"/>
      <w:divBdr>
        <w:top w:val="none" w:sz="0" w:space="0" w:color="auto"/>
        <w:left w:val="none" w:sz="0" w:space="0" w:color="auto"/>
        <w:bottom w:val="none" w:sz="0" w:space="0" w:color="auto"/>
        <w:right w:val="none" w:sz="0" w:space="0" w:color="auto"/>
      </w:divBdr>
    </w:div>
    <w:div w:id="1753745900">
      <w:bodyDiv w:val="1"/>
      <w:marLeft w:val="0"/>
      <w:marRight w:val="0"/>
      <w:marTop w:val="0"/>
      <w:marBottom w:val="0"/>
      <w:divBdr>
        <w:top w:val="none" w:sz="0" w:space="0" w:color="auto"/>
        <w:left w:val="none" w:sz="0" w:space="0" w:color="auto"/>
        <w:bottom w:val="none" w:sz="0" w:space="0" w:color="auto"/>
        <w:right w:val="none" w:sz="0" w:space="0" w:color="auto"/>
      </w:divBdr>
      <w:divsChild>
        <w:div w:id="494419128">
          <w:marLeft w:val="0"/>
          <w:marRight w:val="0"/>
          <w:marTop w:val="0"/>
          <w:marBottom w:val="0"/>
          <w:divBdr>
            <w:top w:val="none" w:sz="0" w:space="0" w:color="auto"/>
            <w:left w:val="none" w:sz="0" w:space="0" w:color="auto"/>
            <w:bottom w:val="none" w:sz="0" w:space="0" w:color="auto"/>
            <w:right w:val="none" w:sz="0" w:space="0" w:color="auto"/>
          </w:divBdr>
          <w:divsChild>
            <w:div w:id="1395159199">
              <w:marLeft w:val="0"/>
              <w:marRight w:val="0"/>
              <w:marTop w:val="0"/>
              <w:marBottom w:val="0"/>
              <w:divBdr>
                <w:top w:val="none" w:sz="0" w:space="0" w:color="auto"/>
                <w:left w:val="none" w:sz="0" w:space="0" w:color="auto"/>
                <w:bottom w:val="none" w:sz="0" w:space="0" w:color="auto"/>
                <w:right w:val="none" w:sz="0" w:space="0" w:color="auto"/>
              </w:divBdr>
              <w:divsChild>
                <w:div w:id="1496652474">
                  <w:marLeft w:val="0"/>
                  <w:marRight w:val="0"/>
                  <w:marTop w:val="0"/>
                  <w:marBottom w:val="0"/>
                  <w:divBdr>
                    <w:top w:val="none" w:sz="0" w:space="0" w:color="auto"/>
                    <w:left w:val="none" w:sz="0" w:space="0" w:color="auto"/>
                    <w:bottom w:val="none" w:sz="0" w:space="0" w:color="auto"/>
                    <w:right w:val="none" w:sz="0" w:space="0" w:color="auto"/>
                  </w:divBdr>
                  <w:divsChild>
                    <w:div w:id="45575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586779">
      <w:bodyDiv w:val="1"/>
      <w:marLeft w:val="0"/>
      <w:marRight w:val="0"/>
      <w:marTop w:val="0"/>
      <w:marBottom w:val="0"/>
      <w:divBdr>
        <w:top w:val="none" w:sz="0" w:space="0" w:color="auto"/>
        <w:left w:val="none" w:sz="0" w:space="0" w:color="auto"/>
        <w:bottom w:val="none" w:sz="0" w:space="0" w:color="auto"/>
        <w:right w:val="none" w:sz="0" w:space="0" w:color="auto"/>
      </w:divBdr>
      <w:divsChild>
        <w:div w:id="245116290">
          <w:marLeft w:val="0"/>
          <w:marRight w:val="0"/>
          <w:marTop w:val="0"/>
          <w:marBottom w:val="0"/>
          <w:divBdr>
            <w:top w:val="none" w:sz="0" w:space="0" w:color="auto"/>
            <w:left w:val="none" w:sz="0" w:space="0" w:color="auto"/>
            <w:bottom w:val="none" w:sz="0" w:space="0" w:color="auto"/>
            <w:right w:val="none" w:sz="0" w:space="0" w:color="auto"/>
          </w:divBdr>
          <w:divsChild>
            <w:div w:id="1938713631">
              <w:marLeft w:val="0"/>
              <w:marRight w:val="0"/>
              <w:marTop w:val="0"/>
              <w:marBottom w:val="0"/>
              <w:divBdr>
                <w:top w:val="none" w:sz="0" w:space="0" w:color="auto"/>
                <w:left w:val="none" w:sz="0" w:space="0" w:color="auto"/>
                <w:bottom w:val="none" w:sz="0" w:space="0" w:color="auto"/>
                <w:right w:val="none" w:sz="0" w:space="0" w:color="auto"/>
              </w:divBdr>
              <w:divsChild>
                <w:div w:id="1066227434">
                  <w:marLeft w:val="0"/>
                  <w:marRight w:val="0"/>
                  <w:marTop w:val="0"/>
                  <w:marBottom w:val="0"/>
                  <w:divBdr>
                    <w:top w:val="none" w:sz="0" w:space="0" w:color="auto"/>
                    <w:left w:val="none" w:sz="0" w:space="0" w:color="auto"/>
                    <w:bottom w:val="none" w:sz="0" w:space="0" w:color="auto"/>
                    <w:right w:val="none" w:sz="0" w:space="0" w:color="auto"/>
                  </w:divBdr>
                  <w:divsChild>
                    <w:div w:id="19222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F9CF2-5CB8-4E29-9F8A-85CEDCA73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2459</Words>
  <Characters>16183</Characters>
  <Application>Microsoft Office Word</Application>
  <DocSecurity>0</DocSecurity>
  <Lines>269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Nabiddo</dc:creator>
  <cp:keywords/>
  <dc:description/>
  <cp:lastModifiedBy>USER</cp:lastModifiedBy>
  <cp:revision>3</cp:revision>
  <cp:lastPrinted>2024-07-29T08:54:00Z</cp:lastPrinted>
  <dcterms:created xsi:type="dcterms:W3CDTF">2024-07-30T10:05:00Z</dcterms:created>
  <dcterms:modified xsi:type="dcterms:W3CDTF">2024-07-30T10:11:00Z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1d30084a-b4cd-4f33-88d1-75bee120f797</vt:lpwstr>
  </property>
</Properties>
</file>