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w:t>
        </w:r>
        <w:r w:rsidR="0046618D" w:rsidRPr="008A1FD3">
          <w:rPr>
            <w:rStyle w:val="Hyperlink"/>
            <w:rFonts w:cstheme="minorHAnsi"/>
          </w:rPr>
          <w:t>r</w:t>
        </w:r>
        <w:r w:rsidR="0046618D" w:rsidRPr="008A1FD3">
          <w:rPr>
            <w:rStyle w:val="Hyperlink"/>
            <w:rFonts w:cstheme="minorHAnsi"/>
          </w:rPr>
          <w:t>op</w:t>
        </w:r>
        <w:r w:rsidR="0046618D" w:rsidRPr="008A1FD3">
          <w:rPr>
            <w:rStyle w:val="Hyperlink"/>
            <w:rFonts w:cstheme="minorHAnsi"/>
          </w:rPr>
          <w:t>o</w:t>
        </w:r>
        <w:r w:rsidR="0046618D" w:rsidRPr="008A1FD3">
          <w:rPr>
            <w:rStyle w:val="Hyperlink"/>
            <w:rFonts w:cstheme="minorHAnsi"/>
          </w:rPr>
          <w:t>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0F7223BD" w:rsidR="009368D6" w:rsidRPr="009D0066" w:rsidRDefault="00657C1F" w:rsidP="002177CD">
            <w:pPr>
              <w:spacing w:after="120"/>
              <w:contextualSpacing/>
              <w:jc w:val="both"/>
              <w:rPr>
                <w:rFonts w:cstheme="minorHAnsi"/>
              </w:rPr>
            </w:pPr>
            <w:r>
              <w:rPr>
                <w:rFonts w:cstheme="minorHAnsi"/>
              </w:rPr>
              <w:t>Dr Nange Lisette</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7939E6C7" w:rsidR="009368D6" w:rsidRPr="009D0066" w:rsidRDefault="00657C1F" w:rsidP="002177CD">
            <w:pPr>
              <w:spacing w:after="120"/>
              <w:contextualSpacing/>
              <w:jc w:val="both"/>
              <w:rPr>
                <w:rFonts w:cstheme="minorHAnsi"/>
              </w:rPr>
            </w:pPr>
            <w:r>
              <w:rPr>
                <w:rFonts w:cstheme="minorHAnsi"/>
              </w:rPr>
              <w:t>Cameroon</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2F72605F" w:rsidR="008350D6" w:rsidRPr="009D0066" w:rsidRDefault="00657C1F" w:rsidP="002177CD">
            <w:pPr>
              <w:spacing w:after="120"/>
              <w:contextualSpacing/>
              <w:jc w:val="both"/>
              <w:rPr>
                <w:rFonts w:cstheme="minorHAnsi"/>
              </w:rPr>
            </w:pPr>
            <w:r>
              <w:rPr>
                <w:rFonts w:cstheme="minorHAnsi"/>
              </w:rPr>
              <w:t>Female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5A884288" w:rsidR="009368D6" w:rsidRPr="009D0066" w:rsidRDefault="00657C1F" w:rsidP="002177CD">
            <w:pPr>
              <w:spacing w:after="120"/>
              <w:contextualSpacing/>
              <w:jc w:val="both"/>
              <w:rPr>
                <w:rFonts w:cstheme="minorHAnsi"/>
              </w:rPr>
            </w:pPr>
            <w:r>
              <w:rPr>
                <w:rFonts w:cstheme="minorHAnsi"/>
              </w:rPr>
              <w:t>Cameroon</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D5114E2" w:rsidR="009368D6" w:rsidRPr="009D0066" w:rsidRDefault="00657C1F" w:rsidP="002177CD">
            <w:pPr>
              <w:spacing w:after="120"/>
              <w:contextualSpacing/>
              <w:jc w:val="both"/>
              <w:rPr>
                <w:rFonts w:cstheme="minorHAnsi"/>
              </w:rPr>
            </w:pPr>
            <w:r>
              <w:rPr>
                <w:rFonts w:cstheme="minorHAnsi"/>
              </w:rPr>
              <w:t>Effective Basic Services (eBASE) Africa</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2412AC10" w:rsidR="009368D6" w:rsidRPr="009D0066" w:rsidRDefault="00657C1F" w:rsidP="002177CD">
            <w:pPr>
              <w:spacing w:after="120"/>
              <w:contextualSpacing/>
              <w:jc w:val="both"/>
              <w:rPr>
                <w:rFonts w:cstheme="minorHAnsi"/>
              </w:rPr>
            </w:pPr>
            <w:r>
              <w:rPr>
                <w:rFonts w:cstheme="minorHAnsi"/>
              </w:rPr>
              <w:t>nange@ebaseafrica.org</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45053D24" w:rsidR="009368D6" w:rsidRPr="009D0066" w:rsidRDefault="00657C1F" w:rsidP="002177CD">
            <w:pPr>
              <w:spacing w:after="120"/>
              <w:contextualSpacing/>
              <w:jc w:val="both"/>
              <w:rPr>
                <w:rFonts w:cstheme="minorHAnsi"/>
              </w:rPr>
            </w:pPr>
            <w:r>
              <w:rPr>
                <w:rFonts w:cstheme="minorHAnsi"/>
              </w:rPr>
              <w:t>Using Traditional African Story Telling Approach for Evaluating Project Impacts Based on SDGs</w:t>
            </w: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7507770D" w:rsidR="009368D6" w:rsidRDefault="00657C1F" w:rsidP="00993845">
            <w:pPr>
              <w:spacing w:after="120"/>
              <w:contextualSpacing/>
              <w:rPr>
                <w:rFonts w:cstheme="minorHAnsi"/>
              </w:rPr>
            </w:pPr>
            <w:r w:rsidRPr="00657C1F">
              <w:rPr>
                <w:rFonts w:cstheme="minorHAnsi"/>
                <w:highlight w:val="yellow"/>
              </w:rPr>
              <w:t>X</w:t>
            </w:r>
            <w:r w:rsidR="009368D6" w:rsidRPr="00657C1F">
              <w:rPr>
                <w:rFonts w:cstheme="minorHAnsi"/>
                <w:highlight w:val="yellow"/>
              </w:rPr>
              <w:t xml:space="preserve">□ </w:t>
            </w:r>
            <w:r w:rsidR="00BC1E41" w:rsidRPr="00657C1F">
              <w:rPr>
                <w:rFonts w:cstheme="minorHAnsi"/>
                <w:highlight w:val="yellow"/>
              </w:rPr>
              <w:t xml:space="preserve">Stream B. </w:t>
            </w:r>
            <w:r w:rsidR="003E6831" w:rsidRPr="00657C1F">
              <w:rPr>
                <w:rFonts w:cstheme="minorHAnsi"/>
                <w:highlight w:val="yellow"/>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70725319" w14:textId="77777777" w:rsidR="009368D6" w:rsidRDefault="006F2AF5" w:rsidP="002177CD">
            <w:pPr>
              <w:spacing w:after="120"/>
              <w:contextualSpacing/>
              <w:jc w:val="both"/>
              <w:rPr>
                <w:rFonts w:cstheme="minorHAnsi"/>
              </w:rPr>
            </w:pPr>
            <w:r>
              <w:rPr>
                <w:rFonts w:cstheme="minorHAnsi"/>
              </w:rPr>
              <w:t xml:space="preserve">Dr Nange Lisette, </w:t>
            </w:r>
            <w:proofErr w:type="spellStart"/>
            <w:r>
              <w:rPr>
                <w:rFonts w:cstheme="minorHAnsi"/>
              </w:rPr>
              <w:t>Stroyteller</w:t>
            </w:r>
            <w:proofErr w:type="spellEnd"/>
            <w:r>
              <w:rPr>
                <w:rFonts w:cstheme="minorHAnsi"/>
              </w:rPr>
              <w:t xml:space="preserve"> and Researcher at eBASE</w:t>
            </w:r>
          </w:p>
          <w:p w14:paraId="51C721A5" w14:textId="7CE6E34D" w:rsidR="006F2AF5" w:rsidRPr="009D0066" w:rsidRDefault="006F2AF5" w:rsidP="002177CD">
            <w:pPr>
              <w:spacing w:after="120"/>
              <w:contextualSpacing/>
              <w:jc w:val="both"/>
              <w:rPr>
                <w:rFonts w:cstheme="minorHAnsi"/>
              </w:rPr>
            </w:pPr>
            <w:r>
              <w:rPr>
                <w:rFonts w:cstheme="minorHAnsi"/>
              </w:rPr>
              <w:t>Dr Okwen Patrick, Researcher, eBASE</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40AB0DFD" w:rsidR="009368D6" w:rsidRPr="009D0066" w:rsidRDefault="006F2AF5" w:rsidP="00797E83">
            <w:pPr>
              <w:pStyle w:val="CommentText"/>
              <w:ind w:left="179" w:hanging="179"/>
              <w:rPr>
                <w:rFonts w:cstheme="minorHAnsi"/>
                <w:sz w:val="22"/>
                <w:szCs w:val="22"/>
              </w:rPr>
            </w:pPr>
            <w:r w:rsidRPr="006F2AF5">
              <w:rPr>
                <w:rFonts w:cstheme="minorHAnsi"/>
                <w:sz w:val="22"/>
                <w:szCs w:val="22"/>
                <w:highlight w:val="yellow"/>
              </w:rPr>
              <w:t>x</w:t>
            </w:r>
            <w:r w:rsidR="009368D6" w:rsidRPr="006F2AF5">
              <w:rPr>
                <w:rFonts w:cstheme="minorHAnsi"/>
                <w:sz w:val="22"/>
                <w:szCs w:val="22"/>
                <w:highlight w:val="yellow"/>
              </w:rPr>
              <w:t>□ Participation in an interactive session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7D44770D" w:rsidR="009368D6" w:rsidRPr="009D0066" w:rsidRDefault="006F2AF5" w:rsidP="002177CD">
            <w:pPr>
              <w:pStyle w:val="CommentText"/>
              <w:rPr>
                <w:rFonts w:cstheme="minorHAnsi"/>
                <w:sz w:val="22"/>
                <w:szCs w:val="22"/>
              </w:rPr>
            </w:pPr>
            <w:r w:rsidRPr="006F2AF5">
              <w:rPr>
                <w:rFonts w:cstheme="minorHAnsi"/>
                <w:sz w:val="22"/>
                <w:szCs w:val="22"/>
                <w:highlight w:val="yellow"/>
              </w:rPr>
              <w:t>X</w:t>
            </w:r>
            <w:r w:rsidR="009368D6" w:rsidRPr="006F2AF5">
              <w:rPr>
                <w:rFonts w:cstheme="minorHAnsi"/>
                <w:sz w:val="22"/>
                <w:szCs w:val="22"/>
                <w:highlight w:val="yellow"/>
              </w:rPr>
              <w:t>□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570CD015" w:rsidR="009368D6" w:rsidRPr="009D0066" w:rsidRDefault="006F2AF5" w:rsidP="002177CD">
            <w:pPr>
              <w:pStyle w:val="CommentText"/>
              <w:rPr>
                <w:rFonts w:cstheme="minorHAnsi"/>
                <w:sz w:val="22"/>
                <w:szCs w:val="22"/>
              </w:rPr>
            </w:pPr>
            <w:r>
              <w:rPr>
                <w:rFonts w:cstheme="minorHAnsi"/>
                <w:sz w:val="22"/>
                <w:szCs w:val="22"/>
                <w:highlight w:val="yellow"/>
              </w:rPr>
              <w:t>X</w:t>
            </w:r>
            <w:r w:rsidR="009368D6" w:rsidRPr="006F2AF5">
              <w:rPr>
                <w:rFonts w:cstheme="minorHAnsi"/>
                <w:sz w:val="22"/>
                <w:szCs w:val="22"/>
                <w:highlight w:val="yellow"/>
              </w:rPr>
              <w:t>□ English</w:t>
            </w:r>
            <w:r w:rsidR="009368D6">
              <w:rPr>
                <w:rFonts w:cstheme="minorHAnsi"/>
                <w:sz w:val="22"/>
                <w:szCs w:val="22"/>
              </w:rPr>
              <w:t xml:space="preserve"> </w:t>
            </w:r>
            <w:r>
              <w:rPr>
                <w:rFonts w:cstheme="minorHAnsi"/>
                <w:sz w:val="22"/>
                <w:szCs w:val="22"/>
              </w:rPr>
              <w:t>X</w:t>
            </w:r>
            <w:r w:rsidR="009368D6" w:rsidRPr="006F2AF5">
              <w:rPr>
                <w:rFonts w:cstheme="minorHAnsi"/>
                <w:sz w:val="22"/>
                <w:szCs w:val="22"/>
                <w:highlight w:val="yellow"/>
              </w:rPr>
              <w:t>□ French</w:t>
            </w:r>
            <w:r w:rsidR="009368D6">
              <w:rPr>
                <w:rFonts w:cstheme="minorHAnsi"/>
                <w:sz w:val="22"/>
                <w:szCs w:val="22"/>
              </w:rPr>
              <w:t xml:space="preserve">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7A442F5A" w14:textId="4261E1CA" w:rsidR="00657C1F" w:rsidRDefault="00657C1F" w:rsidP="00C4707F">
            <w:pPr>
              <w:rPr>
                <w:rFonts w:cstheme="minorHAnsi"/>
              </w:rPr>
            </w:pPr>
            <w:r>
              <w:rPr>
                <w:rFonts w:cstheme="minorHAnsi"/>
              </w:rPr>
              <w:t xml:space="preserve">Impact evaluation has followed </w:t>
            </w:r>
            <w:proofErr w:type="gramStart"/>
            <w:r>
              <w:rPr>
                <w:rFonts w:cstheme="minorHAnsi"/>
              </w:rPr>
              <w:t>an</w:t>
            </w:r>
            <w:proofErr w:type="gramEnd"/>
            <w:r>
              <w:rPr>
                <w:rFonts w:cstheme="minorHAnsi"/>
              </w:rPr>
              <w:t xml:space="preserve"> researcher centered approach. There are several drawbacks of this approach including less participation of researchers in research. This approach is </w:t>
            </w:r>
            <w:proofErr w:type="gramStart"/>
            <w:r>
              <w:rPr>
                <w:rFonts w:cstheme="minorHAnsi"/>
              </w:rPr>
              <w:t>not also</w:t>
            </w:r>
            <w:proofErr w:type="gramEnd"/>
            <w:r>
              <w:rPr>
                <w:rFonts w:cstheme="minorHAnsi"/>
              </w:rPr>
              <w:t xml:space="preserve"> cultural relevant to certain contexts.</w:t>
            </w:r>
          </w:p>
          <w:p w14:paraId="220C8FF3" w14:textId="74A7278E" w:rsidR="00657C1F" w:rsidRDefault="00657C1F" w:rsidP="00C4707F">
            <w:pPr>
              <w:rPr>
                <w:rFonts w:cstheme="minorHAnsi"/>
              </w:rPr>
            </w:pPr>
            <w:r>
              <w:rPr>
                <w:rFonts w:cstheme="minorHAnsi"/>
              </w:rPr>
              <w:lastRenderedPageBreak/>
              <w:t>The eBASE approach to research and specifically for knowledge generation and dissemination considers storytelling as an approach for participatory knowledge generation. It builds on existing African traditions of storytelling and gains trust in research participants.</w:t>
            </w:r>
          </w:p>
          <w:p w14:paraId="5EC44845" w14:textId="77777777" w:rsidR="00657C1F" w:rsidRDefault="00657C1F" w:rsidP="00657C1F">
            <w:r>
              <w:t xml:space="preserve">Research evidence is written in scientific fashion, even plain language summaries </w:t>
            </w:r>
            <w:proofErr w:type="gramStart"/>
            <w:r>
              <w:t>requires</w:t>
            </w:r>
            <w:proofErr w:type="gramEnd"/>
            <w:r>
              <w:t xml:space="preserve"> a degree of literacy and numeracy that is lacking in lost rural communities that need to make decisions on environmental aspects that affect their lives and the planet. </w:t>
            </w:r>
          </w:p>
          <w:p w14:paraId="221B049F" w14:textId="77777777" w:rsidR="00657C1F" w:rsidRDefault="00657C1F" w:rsidP="00657C1F"/>
          <w:p w14:paraId="2B15674B" w14:textId="0ABE602C" w:rsidR="00657C1F" w:rsidRDefault="00657C1F" w:rsidP="00657C1F">
            <w:r>
              <w:t xml:space="preserve">Our workshop will train </w:t>
            </w:r>
            <w:proofErr w:type="gramStart"/>
            <w:r>
              <w:t>participant</w:t>
            </w:r>
            <w:proofErr w:type="gramEnd"/>
            <w:r>
              <w:t xml:space="preserve"> using </w:t>
            </w:r>
            <w:r>
              <w:t xml:space="preserve">a participatory approach of storytelling to evaluate project impacts and capture aspects of SDGs within project evaluation </w:t>
            </w:r>
            <w:proofErr w:type="gramStart"/>
            <w:r>
              <w:t>through the use of</w:t>
            </w:r>
            <w:proofErr w:type="gramEnd"/>
            <w:r>
              <w:t xml:space="preserve"> lived experiences. It also further iterates </w:t>
            </w:r>
            <w:r>
              <w:t xml:space="preserve">experiences from evidence translation and communication from Evidence Tori Dey, an approach where scientist and storytellers use a systematic and rigorous approach to translate and communicate research evidence through various arts. </w:t>
            </w:r>
            <w:r w:rsidRPr="004D7809">
              <w:t>The systematic approach starts with a problem statement, development of a</w:t>
            </w:r>
            <w:r>
              <w:t>n environmental</w:t>
            </w:r>
            <w:r w:rsidRPr="004D7809">
              <w:t xml:space="preserve"> PICO, database evidence searches, and modelling of evidence into stories. Stor</w:t>
            </w:r>
            <w:r>
              <w:t>ytelling</w:t>
            </w:r>
            <w:r w:rsidRPr="004D7809">
              <w:t xml:space="preserve"> overcome the literacy barriers, identifies with the context, and communicates need for change in a subtle and less confrontational manner.</w:t>
            </w:r>
          </w:p>
          <w:p w14:paraId="6F28751F" w14:textId="77777777" w:rsidR="00657C1F" w:rsidRPr="004045C0" w:rsidRDefault="00657C1F" w:rsidP="00657C1F">
            <w:pPr>
              <w:rPr>
                <w:b/>
              </w:rPr>
            </w:pPr>
            <w:r w:rsidRPr="004045C0">
              <w:rPr>
                <w:b/>
              </w:rPr>
              <w:t>Session structure and proceeding</w:t>
            </w:r>
          </w:p>
          <w:p w14:paraId="7E220E09" w14:textId="77777777" w:rsidR="00657C1F" w:rsidRDefault="00657C1F" w:rsidP="00657C1F">
            <w:r w:rsidRPr="004D7809">
              <w:t>The session will be interactive and use best practice recommendations from an EPOC systematic review on continuing education meetings and workshops</w:t>
            </w:r>
            <w:sdt>
              <w:sdtPr>
                <w:id w:val="-868222007"/>
                <w:citation/>
              </w:sdtPr>
              <w:sdtContent>
                <w:r w:rsidRPr="004D7809">
                  <w:fldChar w:fldCharType="begin"/>
                </w:r>
                <w:r w:rsidRPr="004D7809">
                  <w:instrText xml:space="preserve"> CITATION For09 \l 1031 </w:instrText>
                </w:r>
                <w:r w:rsidRPr="004D7809">
                  <w:fldChar w:fldCharType="separate"/>
                </w:r>
                <w:r w:rsidRPr="004D7809">
                  <w:t xml:space="preserve"> (Forsetlund L, 2009)</w:t>
                </w:r>
                <w:r w:rsidRPr="004D7809">
                  <w:fldChar w:fldCharType="end"/>
                </w:r>
              </w:sdtContent>
            </w:sdt>
            <w:r>
              <w:t xml:space="preserve">. </w:t>
            </w:r>
            <w:r>
              <w:br/>
            </w:r>
            <w:r w:rsidRPr="00B92553">
              <w:t xml:space="preserve">The session will consist of 4 sessions and will use the African Indaba approach for meetings where a session chair (will be clad in Cameroon royal outfit) is voted to play a consensus role.  </w:t>
            </w:r>
          </w:p>
          <w:p w14:paraId="7B815F22" w14:textId="77777777" w:rsidR="00657C1F" w:rsidRDefault="00657C1F" w:rsidP="00657C1F">
            <w:r w:rsidRPr="004045C0">
              <w:rPr>
                <w:b/>
              </w:rPr>
              <w:t>Target Audience</w:t>
            </w:r>
            <w:r>
              <w:t>: Evidence translation and communication experts; community members; development agencies.</w:t>
            </w:r>
          </w:p>
          <w:p w14:paraId="2D2BA2E6" w14:textId="77777777" w:rsidR="00657C1F" w:rsidRDefault="00657C1F" w:rsidP="00657C1F">
            <w:r w:rsidRPr="00B92553">
              <w:rPr>
                <w:b/>
              </w:rPr>
              <w:t>Participants</w:t>
            </w:r>
            <w:r>
              <w:t>: 20</w:t>
            </w:r>
          </w:p>
          <w:p w14:paraId="7E151BA8" w14:textId="77777777" w:rsidR="00657C1F" w:rsidRDefault="00657C1F" w:rsidP="00657C1F">
            <w:r w:rsidRPr="00B92553">
              <w:rPr>
                <w:b/>
              </w:rPr>
              <w:t>Room</w:t>
            </w:r>
            <w:r>
              <w:t xml:space="preserve">: Classroom with seats in a circle, </w:t>
            </w:r>
            <w:r w:rsidRPr="00FC638C">
              <w:t>screens, flip charts, internet access</w:t>
            </w: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DC323" w14:textId="77777777" w:rsidR="002416FC" w:rsidRDefault="002416FC" w:rsidP="00D2741A">
      <w:pPr>
        <w:spacing w:after="0" w:line="240" w:lineRule="auto"/>
      </w:pPr>
      <w:r>
        <w:separator/>
      </w:r>
    </w:p>
  </w:endnote>
  <w:endnote w:type="continuationSeparator" w:id="0">
    <w:p w14:paraId="52FDD570" w14:textId="77777777" w:rsidR="002416FC" w:rsidRDefault="002416FC" w:rsidP="00D2741A">
      <w:pPr>
        <w:spacing w:after="0" w:line="240" w:lineRule="auto"/>
      </w:pPr>
      <w:r>
        <w:continuationSeparator/>
      </w:r>
    </w:p>
  </w:endnote>
  <w:endnote w:type="continuationNotice" w:id="1">
    <w:p w14:paraId="59079AFA" w14:textId="77777777" w:rsidR="002416FC" w:rsidRDefault="002416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E7DA2" w14:textId="77777777" w:rsidR="002416FC" w:rsidRDefault="002416FC" w:rsidP="00D2741A">
      <w:pPr>
        <w:spacing w:after="0" w:line="240" w:lineRule="auto"/>
      </w:pPr>
      <w:r>
        <w:separator/>
      </w:r>
    </w:p>
  </w:footnote>
  <w:footnote w:type="continuationSeparator" w:id="0">
    <w:p w14:paraId="6C768594" w14:textId="77777777" w:rsidR="002416FC" w:rsidRDefault="002416FC" w:rsidP="00D2741A">
      <w:pPr>
        <w:spacing w:after="0" w:line="240" w:lineRule="auto"/>
      </w:pPr>
      <w:r>
        <w:continuationSeparator/>
      </w:r>
    </w:p>
  </w:footnote>
  <w:footnote w:type="continuationNotice" w:id="1">
    <w:p w14:paraId="1248D477" w14:textId="77777777" w:rsidR="002416FC" w:rsidRDefault="002416F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235D"/>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16FC"/>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231F2"/>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250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57C1F"/>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1ADB"/>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2AF5"/>
    <w:rsid w:val="006F78B8"/>
    <w:rsid w:val="00701FAA"/>
    <w:rsid w:val="00703968"/>
    <w:rsid w:val="007042D0"/>
    <w:rsid w:val="00710A02"/>
    <w:rsid w:val="0071206E"/>
    <w:rsid w:val="007124E4"/>
    <w:rsid w:val="00713939"/>
    <w:rsid w:val="00720203"/>
    <w:rsid w:val="00720A0D"/>
    <w:rsid w:val="00722BD1"/>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1BFA"/>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2665</Words>
  <Characters>15191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Patrick eBASE Okwen</cp:lastModifiedBy>
  <cp:revision>2</cp:revision>
  <cp:lastPrinted>2022-03-10T21:45:00Z</cp:lastPrinted>
  <dcterms:created xsi:type="dcterms:W3CDTF">2024-07-12T21:08:00Z</dcterms:created>
  <dcterms:modified xsi:type="dcterms:W3CDTF">2024-07-12T21:08:00Z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