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3304" w14:textId="79258C53" w:rsidR="00845A63" w:rsidRDefault="00A34F50" w:rsidP="00845A63">
      <w:bookmarkStart w:id="0" w:name="_Hlk97649666"/>
      <w:r>
        <w:rPr>
          <w:rFonts w:ascii="Calibri" w:hAnsi="Calibri" w:cs="Calibri"/>
          <w:b/>
          <w:bCs/>
          <w:noProof/>
          <w:sz w:val="20"/>
          <w:szCs w:val="20"/>
        </w:rPr>
        <mc:AlternateContent>
          <mc:Choice Requires="wps">
            <w:drawing>
              <wp:anchor distT="0" distB="0" distL="114300" distR="114300" simplePos="0" relativeHeight="251689984" behindDoc="0" locked="0" layoutInCell="1" allowOverlap="1" wp14:anchorId="3FFF718D" wp14:editId="1E10147A">
                <wp:simplePos x="0" y="0"/>
                <wp:positionH relativeFrom="margin">
                  <wp:align>right</wp:align>
                </wp:positionH>
                <wp:positionV relativeFrom="paragraph">
                  <wp:posOffset>0</wp:posOffset>
                </wp:positionV>
                <wp:extent cx="6387465" cy="32385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323850"/>
                        </a:xfrm>
                        <a:prstGeom prst="rect">
                          <a:avLst/>
                        </a:prstGeom>
                        <a:solidFill>
                          <a:schemeClr val="lt1"/>
                        </a:solidFill>
                        <a:ln w="19050">
                          <a:solidFill>
                            <a:srgbClr val="13A8D2"/>
                          </a:solidFill>
                        </a:ln>
                      </wps:spPr>
                      <wps:txbx>
                        <w:txbxContent>
                          <w:p w14:paraId="50600282" w14:textId="77777777" w:rsidR="00A34F50" w:rsidRPr="009A4516" w:rsidRDefault="00A34F50" w:rsidP="00A34F50">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F718D" id="_x0000_t202" coordsize="21600,21600" o:spt="202" path="m,l,21600r21600,l21600,xe">
                <v:stroke joinstyle="miter"/>
                <v:path gradientshapeok="t" o:connecttype="rect"/>
              </v:shapetype>
              <v:shape id="Text Box 3" o:spid="_x0000_s1026" type="#_x0000_t202" style="position:absolute;margin-left:451.75pt;margin-top:0;width:502.95pt;height:25.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" fillcolor="white [3201]" strokecolor="#13a8d2" strokeweight="1.5pt">
                <v:textbox>
                  <w:txbxContent>
                    <w:p w14:paraId="50600282" w14:textId="77777777" w:rsidR="00A34F50" w:rsidRPr="009A4516" w:rsidRDefault="00A34F50" w:rsidP="00A34F50">
                      <w:pPr>
                        <w:jc w:val="center"/>
                        <w:rPr>
                          <w:b/>
                          <w:color w:val="13A8D2"/>
                          <w:sz w:val="28"/>
                        </w:rPr>
                      </w:pPr>
                      <w:r>
                        <w:rPr>
                          <w:b/>
                          <w:color w:val="13A8D2"/>
                          <w:sz w:val="28"/>
                        </w:rPr>
                        <w:t>ABSTRACT SUBMISSION TEMPLATE</w:t>
                      </w:r>
                    </w:p>
                  </w:txbxContent>
                </v:textbox>
                <w10:wrap type="topAndBottom" anchorx="margin"/>
              </v:shape>
            </w:pict>
          </mc:Fallback>
        </mc:AlternateContent>
      </w:r>
    </w:p>
    <w:p w14:paraId="6E83A5C6" w14:textId="77777777" w:rsidR="00845A63" w:rsidRDefault="00845A63" w:rsidP="00845A63"/>
    <w:p w14:paraId="5FDC441A" w14:textId="77777777" w:rsidR="00845A63" w:rsidRDefault="00845A63" w:rsidP="00845A63"/>
    <w:tbl>
      <w:tblPr>
        <w:tblStyle w:val="Tablaconcuadrcula"/>
        <w:tblpPr w:leftFromText="180" w:rightFromText="180" w:vertAnchor="page" w:horzAnchor="margin" w:tblpY="2534"/>
        <w:tblW w:w="10075" w:type="dxa"/>
        <w:tblLook w:val="04A0" w:firstRow="1" w:lastRow="0" w:firstColumn="1" w:lastColumn="0" w:noHBand="0" w:noVBand="1"/>
      </w:tblPr>
      <w:tblGrid>
        <w:gridCol w:w="4748"/>
        <w:gridCol w:w="5327"/>
      </w:tblGrid>
      <w:tr w:rsidR="00845A63" w:rsidRPr="009D0066" w14:paraId="78FDD7A2" w14:textId="77777777" w:rsidTr="008143BB">
        <w:trPr>
          <w:trHeight w:val="296"/>
        </w:trPr>
        <w:tc>
          <w:tcPr>
            <w:tcW w:w="4748" w:type="dxa"/>
          </w:tcPr>
          <w:p w14:paraId="2CF66F89" w14:textId="77777777" w:rsidR="00845A63" w:rsidRPr="009D0066" w:rsidRDefault="00845A63" w:rsidP="008143BB">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0521B3DD" w14:textId="77777777" w:rsidR="00845A63" w:rsidRPr="009D0066" w:rsidRDefault="00845A63" w:rsidP="008143BB">
            <w:pPr>
              <w:spacing w:after="120"/>
              <w:contextualSpacing/>
              <w:jc w:val="both"/>
              <w:rPr>
                <w:rFonts w:cstheme="minorHAnsi"/>
              </w:rPr>
            </w:pPr>
            <w:r>
              <w:rPr>
                <w:rFonts w:cstheme="minorHAnsi"/>
              </w:rPr>
              <w:t>Ms. Miluzka Garay-Rodríguez</w:t>
            </w:r>
          </w:p>
        </w:tc>
      </w:tr>
      <w:tr w:rsidR="00845A63" w:rsidRPr="009D0066" w14:paraId="1FBDFC3D" w14:textId="77777777" w:rsidTr="008143BB">
        <w:trPr>
          <w:trHeight w:val="282"/>
        </w:trPr>
        <w:tc>
          <w:tcPr>
            <w:tcW w:w="4748" w:type="dxa"/>
          </w:tcPr>
          <w:p w14:paraId="3D466474" w14:textId="77777777" w:rsidR="00845A63" w:rsidRDefault="00845A63" w:rsidP="008143BB">
            <w:pPr>
              <w:spacing w:after="120"/>
              <w:contextualSpacing/>
              <w:jc w:val="both"/>
              <w:rPr>
                <w:rFonts w:cstheme="minorHAnsi"/>
              </w:rPr>
            </w:pPr>
            <w:r>
              <w:rPr>
                <w:rFonts w:cstheme="minorHAnsi"/>
              </w:rPr>
              <w:t>Nationality</w:t>
            </w:r>
          </w:p>
        </w:tc>
        <w:tc>
          <w:tcPr>
            <w:tcW w:w="5327" w:type="dxa"/>
          </w:tcPr>
          <w:p w14:paraId="508880B2" w14:textId="77777777" w:rsidR="00845A63" w:rsidRPr="009D0066" w:rsidRDefault="00845A63" w:rsidP="008143BB">
            <w:pPr>
              <w:spacing w:after="120"/>
              <w:contextualSpacing/>
              <w:jc w:val="both"/>
              <w:rPr>
                <w:rFonts w:cstheme="minorHAnsi"/>
              </w:rPr>
            </w:pPr>
            <w:r>
              <w:rPr>
                <w:rFonts w:cstheme="minorHAnsi"/>
              </w:rPr>
              <w:t>Peruvian</w:t>
            </w:r>
          </w:p>
        </w:tc>
      </w:tr>
      <w:tr w:rsidR="00845A63" w:rsidRPr="009D0066" w14:paraId="0E743858" w14:textId="77777777" w:rsidTr="008143BB">
        <w:trPr>
          <w:trHeight w:val="282"/>
        </w:trPr>
        <w:tc>
          <w:tcPr>
            <w:tcW w:w="4748" w:type="dxa"/>
          </w:tcPr>
          <w:p w14:paraId="56828640" w14:textId="77777777" w:rsidR="00845A63" w:rsidRDefault="00845A63" w:rsidP="008143BB">
            <w:pPr>
              <w:spacing w:after="120"/>
              <w:contextualSpacing/>
              <w:jc w:val="both"/>
              <w:rPr>
                <w:rFonts w:cstheme="minorHAnsi"/>
              </w:rPr>
            </w:pPr>
            <w:r>
              <w:rPr>
                <w:rFonts w:cstheme="minorHAnsi"/>
              </w:rPr>
              <w:t>Gender</w:t>
            </w:r>
          </w:p>
        </w:tc>
        <w:tc>
          <w:tcPr>
            <w:tcW w:w="5327" w:type="dxa"/>
          </w:tcPr>
          <w:p w14:paraId="68653A23" w14:textId="77777777" w:rsidR="00845A63" w:rsidRPr="009D0066" w:rsidRDefault="00845A63" w:rsidP="008143BB">
            <w:pPr>
              <w:spacing w:after="120"/>
              <w:contextualSpacing/>
              <w:jc w:val="both"/>
              <w:rPr>
                <w:rFonts w:cstheme="minorHAnsi"/>
              </w:rPr>
            </w:pPr>
            <w:r>
              <w:rPr>
                <w:rFonts w:cstheme="minorHAnsi"/>
              </w:rPr>
              <w:t>Female</w:t>
            </w:r>
          </w:p>
        </w:tc>
      </w:tr>
      <w:tr w:rsidR="00845A63" w:rsidRPr="009D0066" w14:paraId="7994A5AE" w14:textId="77777777" w:rsidTr="008143BB">
        <w:trPr>
          <w:trHeight w:val="282"/>
        </w:trPr>
        <w:tc>
          <w:tcPr>
            <w:tcW w:w="4748" w:type="dxa"/>
          </w:tcPr>
          <w:p w14:paraId="1BA24377" w14:textId="77777777" w:rsidR="00845A63" w:rsidRPr="009D0066" w:rsidRDefault="00845A63" w:rsidP="008143BB">
            <w:pPr>
              <w:spacing w:after="120"/>
              <w:contextualSpacing/>
              <w:jc w:val="both"/>
              <w:rPr>
                <w:rFonts w:cstheme="minorHAnsi"/>
              </w:rPr>
            </w:pPr>
            <w:r>
              <w:rPr>
                <w:rFonts w:cstheme="minorHAnsi"/>
              </w:rPr>
              <w:t xml:space="preserve">Country of residence </w:t>
            </w:r>
          </w:p>
        </w:tc>
        <w:tc>
          <w:tcPr>
            <w:tcW w:w="5327" w:type="dxa"/>
          </w:tcPr>
          <w:p w14:paraId="3B02E840" w14:textId="77777777" w:rsidR="00845A63" w:rsidRPr="009D0066" w:rsidRDefault="00845A63" w:rsidP="008143BB">
            <w:pPr>
              <w:spacing w:after="120"/>
              <w:contextualSpacing/>
              <w:jc w:val="both"/>
              <w:rPr>
                <w:rFonts w:cstheme="minorHAnsi"/>
              </w:rPr>
            </w:pPr>
            <w:r>
              <w:rPr>
                <w:rFonts w:cstheme="minorHAnsi"/>
              </w:rPr>
              <w:t>Peru</w:t>
            </w:r>
          </w:p>
        </w:tc>
      </w:tr>
      <w:tr w:rsidR="00845A63" w:rsidRPr="009D0066" w14:paraId="32718C68" w14:textId="77777777" w:rsidTr="008143BB">
        <w:trPr>
          <w:trHeight w:val="282"/>
        </w:trPr>
        <w:tc>
          <w:tcPr>
            <w:tcW w:w="4748" w:type="dxa"/>
          </w:tcPr>
          <w:p w14:paraId="56A4FA86" w14:textId="77777777" w:rsidR="00845A63" w:rsidRPr="009D0066" w:rsidRDefault="00845A63" w:rsidP="008143BB">
            <w:pPr>
              <w:spacing w:after="120"/>
              <w:contextualSpacing/>
              <w:jc w:val="both"/>
              <w:rPr>
                <w:rFonts w:cstheme="minorHAnsi"/>
              </w:rPr>
            </w:pPr>
            <w:r w:rsidRPr="009D0066">
              <w:rPr>
                <w:rFonts w:cstheme="minorHAnsi"/>
              </w:rPr>
              <w:t>Institutional affiliation</w:t>
            </w:r>
          </w:p>
        </w:tc>
        <w:tc>
          <w:tcPr>
            <w:tcW w:w="5327" w:type="dxa"/>
          </w:tcPr>
          <w:p w14:paraId="122BB954" w14:textId="77777777" w:rsidR="00845A63" w:rsidRPr="009D0066" w:rsidRDefault="00845A63" w:rsidP="008143BB">
            <w:pPr>
              <w:spacing w:after="120"/>
              <w:contextualSpacing/>
              <w:jc w:val="both"/>
              <w:rPr>
                <w:rFonts w:cstheme="minorHAnsi"/>
              </w:rPr>
            </w:pPr>
            <w:r>
              <w:rPr>
                <w:rFonts w:cstheme="minorHAnsi"/>
              </w:rPr>
              <w:t>Peruvian Evaluation Network-</w:t>
            </w:r>
            <w:proofErr w:type="spellStart"/>
            <w:r>
              <w:rPr>
                <w:rFonts w:cstheme="minorHAnsi"/>
              </w:rPr>
              <w:t>EvalPeru</w:t>
            </w:r>
            <w:proofErr w:type="spellEnd"/>
          </w:p>
        </w:tc>
      </w:tr>
      <w:tr w:rsidR="00845A63" w:rsidRPr="009D0066" w14:paraId="4A4BC51D" w14:textId="77777777" w:rsidTr="008143BB">
        <w:trPr>
          <w:trHeight w:val="282"/>
        </w:trPr>
        <w:tc>
          <w:tcPr>
            <w:tcW w:w="4748" w:type="dxa"/>
          </w:tcPr>
          <w:p w14:paraId="492430CC" w14:textId="77777777" w:rsidR="00845A63" w:rsidRPr="009D0066" w:rsidRDefault="00845A63" w:rsidP="008143BB">
            <w:pPr>
              <w:spacing w:after="120"/>
              <w:contextualSpacing/>
              <w:jc w:val="both"/>
              <w:rPr>
                <w:rFonts w:cstheme="minorHAnsi"/>
              </w:rPr>
            </w:pPr>
            <w:r>
              <w:rPr>
                <w:rFonts w:cstheme="minorHAnsi"/>
              </w:rPr>
              <w:t>Contact information including email and telephone</w:t>
            </w:r>
          </w:p>
        </w:tc>
        <w:tc>
          <w:tcPr>
            <w:tcW w:w="5327" w:type="dxa"/>
          </w:tcPr>
          <w:p w14:paraId="0C70D2BC" w14:textId="77777777" w:rsidR="00845A63" w:rsidRDefault="00845A63" w:rsidP="008143BB">
            <w:pPr>
              <w:spacing w:after="120"/>
              <w:contextualSpacing/>
              <w:jc w:val="both"/>
              <w:rPr>
                <w:rFonts w:cstheme="minorHAnsi"/>
              </w:rPr>
            </w:pPr>
            <w:hyperlink r:id="rId11" w:history="1">
              <w:r w:rsidRPr="007B053D">
                <w:rPr>
                  <w:rStyle w:val="Hipervnculo"/>
                  <w:rFonts w:cstheme="minorHAnsi"/>
                </w:rPr>
                <w:t>miluzka.garay@gmail.com</w:t>
              </w:r>
            </w:hyperlink>
          </w:p>
          <w:p w14:paraId="5F513ADB" w14:textId="77777777" w:rsidR="00845A63" w:rsidRPr="009D0066" w:rsidRDefault="00845A63" w:rsidP="008143BB">
            <w:pPr>
              <w:spacing w:after="120"/>
              <w:contextualSpacing/>
              <w:jc w:val="both"/>
              <w:rPr>
                <w:rFonts w:cstheme="minorHAnsi"/>
              </w:rPr>
            </w:pPr>
            <w:r>
              <w:rPr>
                <w:rFonts w:cstheme="minorHAnsi"/>
              </w:rPr>
              <w:t>+51 993711210</w:t>
            </w:r>
          </w:p>
        </w:tc>
      </w:tr>
      <w:tr w:rsidR="00845A63" w:rsidRPr="009D0066" w14:paraId="2C65E37B" w14:textId="77777777" w:rsidTr="008143BB">
        <w:trPr>
          <w:trHeight w:val="282"/>
        </w:trPr>
        <w:tc>
          <w:tcPr>
            <w:tcW w:w="4748" w:type="dxa"/>
          </w:tcPr>
          <w:p w14:paraId="57D5D668" w14:textId="77777777" w:rsidR="00845A63" w:rsidRPr="009D0066" w:rsidRDefault="00845A63" w:rsidP="008143BB">
            <w:pPr>
              <w:spacing w:after="120"/>
              <w:contextualSpacing/>
              <w:jc w:val="both"/>
              <w:rPr>
                <w:rFonts w:cstheme="minorHAnsi"/>
              </w:rPr>
            </w:pPr>
            <w:r w:rsidRPr="009D0066">
              <w:rPr>
                <w:rFonts w:cstheme="minorHAnsi"/>
              </w:rPr>
              <w:t>Title of the abstract</w:t>
            </w:r>
          </w:p>
        </w:tc>
        <w:tc>
          <w:tcPr>
            <w:tcW w:w="5327" w:type="dxa"/>
          </w:tcPr>
          <w:p w14:paraId="418F2AB3" w14:textId="77777777" w:rsidR="00845A63" w:rsidRPr="009D0066" w:rsidRDefault="00845A63" w:rsidP="008143BB">
            <w:pPr>
              <w:spacing w:after="120"/>
              <w:contextualSpacing/>
              <w:jc w:val="both"/>
              <w:rPr>
                <w:rFonts w:cstheme="minorHAnsi"/>
              </w:rPr>
            </w:pPr>
          </w:p>
        </w:tc>
      </w:tr>
      <w:tr w:rsidR="00845A63" w:rsidRPr="009D0066" w14:paraId="5EB49B4E" w14:textId="77777777" w:rsidTr="008143BB">
        <w:trPr>
          <w:trHeight w:val="282"/>
        </w:trPr>
        <w:tc>
          <w:tcPr>
            <w:tcW w:w="4748" w:type="dxa"/>
          </w:tcPr>
          <w:p w14:paraId="5BD49FFA" w14:textId="77777777" w:rsidR="00845A63" w:rsidRPr="009D0066" w:rsidRDefault="00845A63" w:rsidP="008143BB">
            <w:pPr>
              <w:spacing w:after="120"/>
              <w:contextualSpacing/>
              <w:jc w:val="both"/>
              <w:rPr>
                <w:rFonts w:cstheme="minorHAnsi"/>
              </w:rPr>
            </w:pPr>
            <w:r>
              <w:rPr>
                <w:rFonts w:cstheme="minorHAnsi"/>
              </w:rPr>
              <w:t xml:space="preserve">Conference session </w:t>
            </w:r>
          </w:p>
        </w:tc>
        <w:tc>
          <w:tcPr>
            <w:tcW w:w="5327" w:type="dxa"/>
          </w:tcPr>
          <w:p w14:paraId="070A1FCD" w14:textId="77777777" w:rsidR="00845A63" w:rsidRDefault="00845A63" w:rsidP="008143BB">
            <w:pPr>
              <w:spacing w:after="120"/>
              <w:contextualSpacing/>
              <w:rPr>
                <w:rFonts w:cstheme="minorHAnsi"/>
              </w:rPr>
            </w:pPr>
            <w:r w:rsidRPr="009D0066">
              <w:rPr>
                <w:rFonts w:cstheme="minorHAnsi"/>
              </w:rPr>
              <w:t>□</w:t>
            </w:r>
            <w:r>
              <w:rPr>
                <w:rFonts w:cstheme="minorHAnsi"/>
              </w:rPr>
              <w:t xml:space="preserve"> Stream A. Responsive National Evaluation Systems </w:t>
            </w:r>
          </w:p>
          <w:p w14:paraId="2A72B71E" w14:textId="77777777" w:rsidR="00845A63" w:rsidRDefault="00845A63" w:rsidP="008143BB">
            <w:pPr>
              <w:spacing w:after="120"/>
              <w:contextualSpacing/>
              <w:rPr>
                <w:rFonts w:cstheme="minorHAnsi"/>
              </w:rPr>
            </w:pPr>
            <w:r w:rsidRPr="00A570DE">
              <w:rPr>
                <w:rFonts w:cstheme="minorHAnsi"/>
                <w:noProof/>
              </w:rPr>
              <mc:AlternateContent>
                <mc:Choice Requires="wps">
                  <w:drawing>
                    <wp:anchor distT="45720" distB="45720" distL="114300" distR="114300" simplePos="0" relativeHeight="251687936" behindDoc="0" locked="0" layoutInCell="1" allowOverlap="1" wp14:anchorId="29898F24" wp14:editId="1D451419">
                      <wp:simplePos x="0" y="0"/>
                      <wp:positionH relativeFrom="column">
                        <wp:posOffset>28575</wp:posOffset>
                      </wp:positionH>
                      <wp:positionV relativeFrom="page">
                        <wp:posOffset>562610</wp:posOffset>
                      </wp:positionV>
                      <wp:extent cx="171450" cy="209550"/>
                      <wp:effectExtent l="0" t="0" r="0" b="0"/>
                      <wp:wrapNone/>
                      <wp:docPr id="322983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noFill/>
                              <a:ln w="9525">
                                <a:noFill/>
                                <a:miter lim="800000"/>
                                <a:headEnd/>
                                <a:tailEnd/>
                              </a:ln>
                            </wps:spPr>
                            <wps:txbx>
                              <w:txbxContent>
                                <w:p w14:paraId="1BC6A137" w14:textId="77777777" w:rsidR="00845A63" w:rsidRPr="00845A63" w:rsidRDefault="00845A63" w:rsidP="00845A63">
                                  <w:pPr>
                                    <w:ind w:left="-142"/>
                                    <w:jc w:val="center"/>
                                    <w:rPr>
                                      <w:b/>
                                      <w:bCs/>
                                      <w:lang w:val="es-PE"/>
                                    </w:rPr>
                                  </w:pPr>
                                  <w:r w:rsidRPr="00845A63">
                                    <w:rPr>
                                      <w:b/>
                                      <w:bCs/>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98F24" id="Cuadro de texto 2" o:spid="_x0000_s1027" type="#_x0000_t202" style="position:absolute;left:0;text-align:left;margin-left:2.25pt;margin-top:44.3pt;width:13.5pt;height:1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" filled="f" stroked="f">
                      <v:textbox>
                        <w:txbxContent>
                          <w:p w14:paraId="1BC6A137" w14:textId="77777777" w:rsidR="00845A63" w:rsidRPr="00845A63" w:rsidRDefault="00845A63" w:rsidP="00845A63">
                            <w:pPr>
                              <w:ind w:left="-142"/>
                              <w:jc w:val="center"/>
                              <w:rPr>
                                <w:b/>
                                <w:bCs/>
                                <w:lang w:val="es-PE"/>
                              </w:rPr>
                            </w:pPr>
                            <w:r w:rsidRPr="00845A63">
                              <w:rPr>
                                <w:b/>
                                <w:bCs/>
                              </w:rPr>
                              <w:sym w:font="Wingdings" w:char="F0FC"/>
                            </w:r>
                          </w:p>
                        </w:txbxContent>
                      </v:textbox>
                      <w10:wrap anchory="page"/>
                    </v:shape>
                  </w:pict>
                </mc:Fallback>
              </mc:AlternateContent>
            </w:r>
          </w:p>
          <w:p w14:paraId="0DE7C3DB" w14:textId="77777777" w:rsidR="00845A63" w:rsidRPr="00845A63" w:rsidRDefault="00845A63" w:rsidP="008143BB">
            <w:pPr>
              <w:spacing w:after="120"/>
              <w:ind w:right="-89"/>
              <w:contextualSpacing/>
              <w:rPr>
                <w:rFonts w:cstheme="minorHAnsi"/>
                <w:b/>
                <w:bCs/>
              </w:rPr>
            </w:pPr>
            <w:r w:rsidRPr="009D0066">
              <w:rPr>
                <w:rFonts w:cstheme="minorHAnsi"/>
              </w:rPr>
              <w:t>□</w:t>
            </w:r>
            <w:r>
              <w:rPr>
                <w:rFonts w:cstheme="minorHAnsi"/>
              </w:rPr>
              <w:t xml:space="preserve"> </w:t>
            </w:r>
            <w:r w:rsidRPr="00845A63">
              <w:rPr>
                <w:rFonts w:cstheme="minorHAnsi"/>
                <w:b/>
                <w:bCs/>
              </w:rPr>
              <w:t>Stream B. Inclusive National Evaluation Systems</w:t>
            </w:r>
          </w:p>
          <w:p w14:paraId="0F5166C1" w14:textId="77777777" w:rsidR="00845A63" w:rsidRDefault="00845A63" w:rsidP="008143BB">
            <w:pPr>
              <w:spacing w:after="120"/>
              <w:contextualSpacing/>
              <w:rPr>
                <w:rFonts w:cstheme="minorHAnsi"/>
              </w:rPr>
            </w:pPr>
          </w:p>
          <w:p w14:paraId="40DFA473" w14:textId="77777777" w:rsidR="00845A63" w:rsidRPr="009D0066" w:rsidRDefault="00845A63" w:rsidP="008143BB">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845A63" w:rsidRPr="009D0066" w14:paraId="138224F6" w14:textId="77777777" w:rsidTr="008143BB">
        <w:trPr>
          <w:trHeight w:val="282"/>
        </w:trPr>
        <w:tc>
          <w:tcPr>
            <w:tcW w:w="4748" w:type="dxa"/>
          </w:tcPr>
          <w:p w14:paraId="51B6DCC5" w14:textId="77777777" w:rsidR="00845A63" w:rsidRPr="009D0066" w:rsidRDefault="00845A63" w:rsidP="008143BB">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vAlign w:val="center"/>
          </w:tcPr>
          <w:p w14:paraId="6F405ECF" w14:textId="77777777" w:rsidR="00845A63" w:rsidRPr="009D0066" w:rsidRDefault="00845A63" w:rsidP="008143BB">
            <w:pPr>
              <w:spacing w:after="120"/>
              <w:contextualSpacing/>
              <w:jc w:val="center"/>
              <w:rPr>
                <w:rFonts w:cstheme="minorHAnsi"/>
              </w:rPr>
            </w:pPr>
            <w:r>
              <w:rPr>
                <w:rFonts w:cstheme="minorHAnsi"/>
              </w:rPr>
              <w:t>-</w:t>
            </w:r>
          </w:p>
        </w:tc>
      </w:tr>
      <w:tr w:rsidR="00845A63" w:rsidRPr="009D0066" w14:paraId="09D75CE0" w14:textId="77777777" w:rsidTr="008143BB">
        <w:trPr>
          <w:trHeight w:val="282"/>
        </w:trPr>
        <w:tc>
          <w:tcPr>
            <w:tcW w:w="4748" w:type="dxa"/>
          </w:tcPr>
          <w:p w14:paraId="02D0AB4A" w14:textId="77777777" w:rsidR="00845A63" w:rsidRPr="009D0066" w:rsidRDefault="00845A63" w:rsidP="008143BB">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1A47F905" w14:textId="77777777" w:rsidR="00845A63" w:rsidRPr="009D0066" w:rsidRDefault="00845A63" w:rsidP="008143BB">
            <w:pPr>
              <w:pStyle w:val="Textocomentario"/>
              <w:ind w:left="0"/>
              <w:rPr>
                <w:rFonts w:cstheme="minorHAnsi"/>
                <w:sz w:val="22"/>
                <w:szCs w:val="22"/>
              </w:rPr>
            </w:pPr>
            <w:r w:rsidRPr="00A570DE">
              <w:rPr>
                <w:rFonts w:cstheme="minorHAnsi"/>
                <w:noProof/>
                <w:sz w:val="24"/>
                <w:szCs w:val="24"/>
              </w:rPr>
              <mc:AlternateContent>
                <mc:Choice Requires="wps">
                  <w:drawing>
                    <wp:anchor distT="45720" distB="45720" distL="114300" distR="114300" simplePos="0" relativeHeight="251684864" behindDoc="0" locked="0" layoutInCell="1" allowOverlap="1" wp14:anchorId="7E20C983" wp14:editId="4ADF9CE7">
                      <wp:simplePos x="0" y="0"/>
                      <wp:positionH relativeFrom="column">
                        <wp:posOffset>-19050</wp:posOffset>
                      </wp:positionH>
                      <wp:positionV relativeFrom="page">
                        <wp:posOffset>16510</wp:posOffset>
                      </wp:positionV>
                      <wp:extent cx="171450" cy="2095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noFill/>
                              <a:ln w="9525">
                                <a:noFill/>
                                <a:miter lim="800000"/>
                                <a:headEnd/>
                                <a:tailEnd/>
                              </a:ln>
                            </wps:spPr>
                            <wps:txbx>
                              <w:txbxContent>
                                <w:p w14:paraId="2E236FCE" w14:textId="77777777" w:rsidR="00845A63" w:rsidRPr="00845A63" w:rsidRDefault="00845A63" w:rsidP="00845A63">
                                  <w:pPr>
                                    <w:ind w:left="-142"/>
                                    <w:jc w:val="center"/>
                                    <w:rPr>
                                      <w:b/>
                                      <w:bCs/>
                                      <w:lang w:val="es-PE"/>
                                    </w:rPr>
                                  </w:pPr>
                                  <w:r w:rsidRPr="00845A63">
                                    <w:rPr>
                                      <w:b/>
                                      <w:bCs/>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0C983" id="_x0000_s1028" type="#_x0000_t202" style="position:absolute;margin-left:-1.5pt;margin-top:1.3pt;width:13.5pt;height:1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" filled="f" stroked="f">
                      <v:textbox>
                        <w:txbxContent>
                          <w:p w14:paraId="2E236FCE" w14:textId="77777777" w:rsidR="00845A63" w:rsidRPr="00845A63" w:rsidRDefault="00845A63" w:rsidP="00845A63">
                            <w:pPr>
                              <w:ind w:left="-142"/>
                              <w:jc w:val="center"/>
                              <w:rPr>
                                <w:b/>
                                <w:bCs/>
                                <w:lang w:val="es-PE"/>
                              </w:rPr>
                            </w:pPr>
                            <w:r w:rsidRPr="00845A63">
                              <w:rPr>
                                <w:b/>
                                <w:bCs/>
                              </w:rPr>
                              <w:sym w:font="Wingdings" w:char="F0FC"/>
                            </w:r>
                          </w:p>
                        </w:txbxContent>
                      </v:textbox>
                      <w10:wrap anchory="page"/>
                    </v:shape>
                  </w:pict>
                </mc:Fallback>
              </mc:AlternateContent>
            </w:r>
            <w:r w:rsidRPr="009D0066">
              <w:rPr>
                <w:rFonts w:cstheme="minorHAnsi"/>
                <w:sz w:val="22"/>
                <w:szCs w:val="22"/>
              </w:rPr>
              <w:t xml:space="preserve">□ </w:t>
            </w:r>
            <w:r w:rsidRPr="00845A63">
              <w:rPr>
                <w:rFonts w:cstheme="minorHAnsi"/>
                <w:b/>
                <w:bCs/>
                <w:sz w:val="22"/>
                <w:szCs w:val="22"/>
              </w:rPr>
              <w:t>Formal presentation (maximum 10 minutes)</w:t>
            </w:r>
          </w:p>
          <w:p w14:paraId="56290511" w14:textId="77777777" w:rsidR="00845A63" w:rsidRPr="009D0066" w:rsidRDefault="00845A63" w:rsidP="008143BB">
            <w:pPr>
              <w:pStyle w:val="Textocomentario"/>
              <w:ind w:left="179" w:hanging="179"/>
              <w:rPr>
                <w:rFonts w:cstheme="minorHAnsi"/>
                <w:sz w:val="22"/>
                <w:szCs w:val="22"/>
              </w:rPr>
            </w:pPr>
            <w:r w:rsidRPr="009D0066">
              <w:rPr>
                <w:rFonts w:cstheme="minorHAnsi"/>
                <w:sz w:val="22"/>
                <w:szCs w:val="22"/>
              </w:rPr>
              <w:t>□ Participation in a panel discussion where the experience can be shared</w:t>
            </w:r>
          </w:p>
          <w:p w14:paraId="7EB43C42" w14:textId="77777777" w:rsidR="00845A63" w:rsidRPr="009D0066" w:rsidRDefault="00845A63" w:rsidP="008143BB">
            <w:pPr>
              <w:pStyle w:val="Textocomentario"/>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63789D12" w14:textId="77777777" w:rsidR="00845A63" w:rsidRDefault="00845A63" w:rsidP="008143BB">
            <w:pPr>
              <w:pStyle w:val="Textocomentario"/>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252EA75D" w14:textId="77777777" w:rsidR="00845A63" w:rsidRPr="009D0066" w:rsidRDefault="00845A63" w:rsidP="008143BB">
            <w:pPr>
              <w:pStyle w:val="Textocomentario"/>
              <w:rPr>
                <w:rFonts w:cstheme="minorHAnsi"/>
                <w:sz w:val="22"/>
                <w:szCs w:val="22"/>
              </w:rPr>
            </w:pPr>
            <w:r w:rsidRPr="00A570DE">
              <w:rPr>
                <w:rFonts w:cstheme="minorHAnsi"/>
                <w:noProof/>
                <w:sz w:val="24"/>
                <w:szCs w:val="24"/>
              </w:rPr>
              <mc:AlternateContent>
                <mc:Choice Requires="wps">
                  <w:drawing>
                    <wp:anchor distT="45720" distB="45720" distL="114300" distR="114300" simplePos="0" relativeHeight="251685888" behindDoc="0" locked="0" layoutInCell="1" allowOverlap="1" wp14:anchorId="7F931C8F" wp14:editId="49BBA790">
                      <wp:simplePos x="0" y="0"/>
                      <wp:positionH relativeFrom="column">
                        <wp:posOffset>37465</wp:posOffset>
                      </wp:positionH>
                      <wp:positionV relativeFrom="page">
                        <wp:posOffset>1370965</wp:posOffset>
                      </wp:positionV>
                      <wp:extent cx="171450" cy="190500"/>
                      <wp:effectExtent l="0" t="0" r="0" b="0"/>
                      <wp:wrapNone/>
                      <wp:docPr id="17619741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9525">
                                <a:noFill/>
                                <a:miter lim="800000"/>
                                <a:headEnd/>
                                <a:tailEnd/>
                              </a:ln>
                            </wps:spPr>
                            <wps:txbx>
                              <w:txbxContent>
                                <w:p w14:paraId="20850DDA" w14:textId="77777777" w:rsidR="00845A63" w:rsidRPr="00845A63" w:rsidRDefault="00845A63" w:rsidP="00845A63">
                                  <w:pPr>
                                    <w:ind w:left="-142"/>
                                    <w:jc w:val="center"/>
                                    <w:rPr>
                                      <w:b/>
                                      <w:bCs/>
                                      <w:lang w:val="es-PE"/>
                                    </w:rPr>
                                  </w:pPr>
                                  <w:r w:rsidRPr="00845A63">
                                    <w:rPr>
                                      <w:b/>
                                      <w:bCs/>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31C8F" id="_x0000_s1029" type="#_x0000_t202" style="position:absolute;left:0;text-align:left;margin-left:2.95pt;margin-top:107.95pt;width:13.5pt;height: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" filled="f" stroked="f">
                      <v:textbox>
                        <w:txbxContent>
                          <w:p w14:paraId="20850DDA" w14:textId="77777777" w:rsidR="00845A63" w:rsidRPr="00845A63" w:rsidRDefault="00845A63" w:rsidP="00845A63">
                            <w:pPr>
                              <w:ind w:left="-142"/>
                              <w:jc w:val="center"/>
                              <w:rPr>
                                <w:b/>
                                <w:bCs/>
                                <w:lang w:val="es-PE"/>
                              </w:rPr>
                            </w:pPr>
                            <w:r w:rsidRPr="00845A63">
                              <w:rPr>
                                <w:b/>
                                <w:bCs/>
                              </w:rPr>
                              <w:sym w:font="Wingdings" w:char="F0FC"/>
                            </w:r>
                          </w:p>
                        </w:txbxContent>
                      </v:textbox>
                      <w10:wrap anchory="page"/>
                    </v:shape>
                  </w:pict>
                </mc:Fallback>
              </mc:AlternateContent>
            </w:r>
            <w:r w:rsidRPr="009D0066">
              <w:rPr>
                <w:rFonts w:cstheme="minorHAnsi"/>
                <w:sz w:val="22"/>
                <w:szCs w:val="22"/>
              </w:rPr>
              <w:t xml:space="preserve">  </w:t>
            </w:r>
          </w:p>
        </w:tc>
      </w:tr>
      <w:tr w:rsidR="00845A63" w:rsidRPr="009D0066" w14:paraId="07FC355B" w14:textId="77777777" w:rsidTr="008143BB">
        <w:trPr>
          <w:trHeight w:val="282"/>
        </w:trPr>
        <w:tc>
          <w:tcPr>
            <w:tcW w:w="4748" w:type="dxa"/>
          </w:tcPr>
          <w:p w14:paraId="2612B8CC" w14:textId="77777777" w:rsidR="00845A63" w:rsidRPr="00720A88" w:rsidRDefault="00845A63" w:rsidP="008143BB">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14:paraId="37481F29" w14:textId="77777777" w:rsidR="00845A63" w:rsidRDefault="00845A63" w:rsidP="008143BB">
            <w:pPr>
              <w:pStyle w:val="Textocomentario"/>
              <w:rPr>
                <w:rFonts w:cstheme="minorHAnsi"/>
                <w:sz w:val="22"/>
                <w:szCs w:val="22"/>
              </w:rPr>
            </w:pPr>
            <w:r w:rsidRPr="009D0066">
              <w:rPr>
                <w:rFonts w:cstheme="minorHAnsi"/>
                <w:sz w:val="22"/>
                <w:szCs w:val="22"/>
              </w:rPr>
              <w:t>□</w:t>
            </w:r>
            <w:r>
              <w:rPr>
                <w:rFonts w:cstheme="minorHAnsi"/>
                <w:sz w:val="22"/>
                <w:szCs w:val="22"/>
              </w:rPr>
              <w:t xml:space="preserve"> </w:t>
            </w:r>
            <w:r w:rsidRPr="00845A63">
              <w:rPr>
                <w:rFonts w:cstheme="minorHAnsi"/>
                <w:b/>
                <w:bCs/>
                <w:sz w:val="22"/>
                <w:szCs w:val="22"/>
              </w:rPr>
              <w:t>Yes</w:t>
            </w:r>
          </w:p>
          <w:p w14:paraId="64E03272" w14:textId="77777777" w:rsidR="00845A63" w:rsidRPr="009D0066" w:rsidRDefault="00845A63" w:rsidP="008143BB">
            <w:pPr>
              <w:pStyle w:val="Textocomentario"/>
              <w:rPr>
                <w:rFonts w:cstheme="minorHAnsi"/>
                <w:sz w:val="22"/>
                <w:szCs w:val="22"/>
              </w:rPr>
            </w:pPr>
            <w:r w:rsidRPr="00A570DE">
              <w:rPr>
                <w:rFonts w:cstheme="minorHAnsi"/>
                <w:noProof/>
                <w:sz w:val="24"/>
                <w:szCs w:val="24"/>
              </w:rPr>
              <mc:AlternateContent>
                <mc:Choice Requires="wps">
                  <w:drawing>
                    <wp:anchor distT="45720" distB="45720" distL="114300" distR="114300" simplePos="0" relativeHeight="251686912" behindDoc="0" locked="0" layoutInCell="1" allowOverlap="1" wp14:anchorId="3F1824D7" wp14:editId="1C4A2AAB">
                      <wp:simplePos x="0" y="0"/>
                      <wp:positionH relativeFrom="column">
                        <wp:posOffset>1122045</wp:posOffset>
                      </wp:positionH>
                      <wp:positionV relativeFrom="page">
                        <wp:posOffset>439420</wp:posOffset>
                      </wp:positionV>
                      <wp:extent cx="171450" cy="209550"/>
                      <wp:effectExtent l="0" t="0" r="0" b="0"/>
                      <wp:wrapNone/>
                      <wp:docPr id="10858604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noFill/>
                              <a:ln w="9525">
                                <a:noFill/>
                                <a:miter lim="800000"/>
                                <a:headEnd/>
                                <a:tailEnd/>
                              </a:ln>
                            </wps:spPr>
                            <wps:txbx>
                              <w:txbxContent>
                                <w:p w14:paraId="2B7119C5" w14:textId="77777777" w:rsidR="00845A63" w:rsidRPr="00845A63" w:rsidRDefault="00845A63" w:rsidP="00845A63">
                                  <w:pPr>
                                    <w:ind w:left="-142"/>
                                    <w:jc w:val="center"/>
                                    <w:rPr>
                                      <w:b/>
                                      <w:bCs/>
                                      <w:lang w:val="es-PE"/>
                                    </w:rPr>
                                  </w:pPr>
                                  <w:r w:rsidRPr="00845A63">
                                    <w:rPr>
                                      <w:b/>
                                      <w:bCs/>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824D7" id="_x0000_s1030" type="#_x0000_t202" style="position:absolute;left:0;text-align:left;margin-left:88.35pt;margin-top:34.6pt;width:13.5pt;height:1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" filled="f" stroked="f">
                      <v:textbox>
                        <w:txbxContent>
                          <w:p w14:paraId="2B7119C5" w14:textId="77777777" w:rsidR="00845A63" w:rsidRPr="00845A63" w:rsidRDefault="00845A63" w:rsidP="00845A63">
                            <w:pPr>
                              <w:ind w:left="-142"/>
                              <w:jc w:val="center"/>
                              <w:rPr>
                                <w:b/>
                                <w:bCs/>
                                <w:lang w:val="es-PE"/>
                              </w:rPr>
                            </w:pPr>
                            <w:r w:rsidRPr="00845A63">
                              <w:rPr>
                                <w:b/>
                                <w:bCs/>
                              </w:rPr>
                              <w:sym w:font="Wingdings" w:char="F0FC"/>
                            </w:r>
                          </w:p>
                        </w:txbxContent>
                      </v:textbox>
                      <w10:wrap anchory="page"/>
                    </v:shape>
                  </w:pict>
                </mc:Fallback>
              </mc:AlternateContent>
            </w:r>
            <w:r w:rsidRPr="009D0066">
              <w:rPr>
                <w:rFonts w:cstheme="minorHAnsi"/>
                <w:sz w:val="22"/>
                <w:szCs w:val="22"/>
              </w:rPr>
              <w:t>□</w:t>
            </w:r>
            <w:r>
              <w:rPr>
                <w:rFonts w:cstheme="minorHAnsi"/>
                <w:sz w:val="22"/>
                <w:szCs w:val="22"/>
              </w:rPr>
              <w:t xml:space="preserve"> No</w:t>
            </w:r>
          </w:p>
        </w:tc>
      </w:tr>
      <w:tr w:rsidR="00845A63" w:rsidRPr="009D0066" w14:paraId="2330FDE9" w14:textId="77777777" w:rsidTr="008143BB">
        <w:trPr>
          <w:trHeight w:val="282"/>
        </w:trPr>
        <w:tc>
          <w:tcPr>
            <w:tcW w:w="4748" w:type="dxa"/>
          </w:tcPr>
          <w:p w14:paraId="719793C9" w14:textId="77777777" w:rsidR="00845A63" w:rsidRDefault="00845A63" w:rsidP="008143BB">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14:paraId="5F0D7AE8" w14:textId="77777777" w:rsidR="00845A63" w:rsidRPr="009D0066" w:rsidRDefault="00845A63" w:rsidP="008143BB">
            <w:pPr>
              <w:pStyle w:val="Textocomentario"/>
              <w:rPr>
                <w:rFonts w:cstheme="minorHAnsi"/>
                <w:sz w:val="22"/>
                <w:szCs w:val="22"/>
              </w:rPr>
            </w:pPr>
            <w:r w:rsidRPr="009D0066">
              <w:rPr>
                <w:rFonts w:cstheme="minorHAnsi"/>
                <w:sz w:val="22"/>
                <w:szCs w:val="22"/>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 </w:t>
            </w:r>
          </w:p>
        </w:tc>
      </w:tr>
    </w:tbl>
    <w:bookmarkEnd w:id="0"/>
    <w:p w14:paraId="5713B004" w14:textId="78103A8C" w:rsidR="00A018CE"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p w14:paraId="74DE3A55" w14:textId="77777777" w:rsidR="00A34F50" w:rsidRDefault="00A34F50" w:rsidP="00A018CE">
      <w:pPr>
        <w:rPr>
          <w:b/>
          <w:bCs/>
        </w:rPr>
      </w:pPr>
    </w:p>
    <w:p w14:paraId="5F6BE2E0" w14:textId="77777777" w:rsidR="00A34F50" w:rsidRDefault="00A34F50" w:rsidP="00A018CE">
      <w:pPr>
        <w:rPr>
          <w:b/>
          <w:bCs/>
        </w:rPr>
      </w:pPr>
    </w:p>
    <w:p w14:paraId="0E0944AA" w14:textId="77777777" w:rsidR="00A34F50" w:rsidRDefault="00A34F50" w:rsidP="00A018CE">
      <w:pPr>
        <w:rPr>
          <w:b/>
          <w:bCs/>
        </w:rPr>
      </w:pPr>
    </w:p>
    <w:p w14:paraId="3CF11764" w14:textId="77777777" w:rsidR="00A34F50" w:rsidRPr="00FE647C" w:rsidRDefault="00A34F50" w:rsidP="00A018CE">
      <w:pPr>
        <w:rPr>
          <w:b/>
          <w:bCs/>
        </w:rPr>
      </w:pPr>
    </w:p>
    <w:tbl>
      <w:tblPr>
        <w:tblStyle w:val="Tablaconcuadrcula"/>
        <w:tblW w:w="0" w:type="auto"/>
        <w:tblLook w:val="04A0" w:firstRow="1" w:lastRow="0" w:firstColumn="1" w:lastColumn="0" w:noHBand="0" w:noVBand="1"/>
      </w:tblPr>
      <w:tblGrid>
        <w:gridCol w:w="10070"/>
      </w:tblGrid>
      <w:tr w:rsidR="00C4707F" w:rsidRPr="00A34F50" w14:paraId="35EE4327" w14:textId="77777777" w:rsidTr="00A34F50">
        <w:trPr>
          <w:trHeight w:val="11897"/>
        </w:trPr>
        <w:tc>
          <w:tcPr>
            <w:tcW w:w="10070" w:type="dxa"/>
          </w:tcPr>
          <w:p w14:paraId="42ED8786" w14:textId="77777777" w:rsidR="00A34F50" w:rsidRPr="00A34F50" w:rsidRDefault="00A34F50" w:rsidP="00A34F50">
            <w:pPr>
              <w:jc w:val="center"/>
              <w:rPr>
                <w:rFonts w:cstheme="minorHAnsi"/>
                <w:b/>
                <w:bCs/>
                <w:sz w:val="22"/>
                <w:szCs w:val="22"/>
                <w:lang w:val="es-PE"/>
              </w:rPr>
            </w:pPr>
            <w:r w:rsidRPr="00A34F50">
              <w:rPr>
                <w:rFonts w:cstheme="minorHAnsi"/>
                <w:b/>
                <w:bCs/>
                <w:sz w:val="22"/>
                <w:szCs w:val="22"/>
                <w:lang w:val="es-PE"/>
              </w:rPr>
              <w:lastRenderedPageBreak/>
              <w:t>¿Cómo impulsar una mejor rendición de cuentas de los gobiernos a la ciudadanía?</w:t>
            </w:r>
          </w:p>
          <w:p w14:paraId="2D75085B" w14:textId="77777777" w:rsidR="00A34F50" w:rsidRPr="00A34F50" w:rsidRDefault="00A34F50" w:rsidP="00A34F50">
            <w:pPr>
              <w:pStyle w:val="NormalWeb"/>
              <w:jc w:val="both"/>
              <w:rPr>
                <w:rFonts w:asciiTheme="minorHAnsi" w:hAnsiTheme="minorHAnsi" w:cstheme="minorHAnsi"/>
                <w:sz w:val="22"/>
                <w:szCs w:val="22"/>
              </w:rPr>
            </w:pPr>
            <w:r w:rsidRPr="00A34F50">
              <w:rPr>
                <w:rFonts w:asciiTheme="minorHAnsi" w:hAnsiTheme="minorHAnsi" w:cstheme="minorHAnsi"/>
                <w:sz w:val="22"/>
                <w:szCs w:val="22"/>
              </w:rPr>
              <w:t>Durante los comicios en las democracias participativas, los candidatos presentan planes de gobierno donde señalan lo que harán si son elegidos, generando expectativas en la ciudadanía.  Sin embargo, cuando son autoridades, se encuentran con una serie de desafíos y al no estar legalmente obligados a cumplir sus planes de gobierno, no necesariamente los cumplen, generando desconfianza en la ciudadanía, al no rendir cuentas del cumplimiento de lo ofrecido.</w:t>
            </w:r>
          </w:p>
          <w:p w14:paraId="7DCE5B61" w14:textId="77777777" w:rsidR="00A34F50" w:rsidRPr="00A34F50" w:rsidRDefault="00A34F50" w:rsidP="00A34F50">
            <w:pPr>
              <w:pStyle w:val="NormalWeb"/>
              <w:jc w:val="both"/>
              <w:rPr>
                <w:rFonts w:asciiTheme="minorHAnsi" w:hAnsiTheme="minorHAnsi" w:cstheme="minorHAnsi"/>
                <w:sz w:val="22"/>
                <w:szCs w:val="22"/>
              </w:rPr>
            </w:pPr>
            <w:r w:rsidRPr="00A34F50">
              <w:rPr>
                <w:rFonts w:asciiTheme="minorHAnsi" w:hAnsiTheme="minorHAnsi" w:cstheme="minorHAnsi"/>
                <w:sz w:val="22"/>
                <w:szCs w:val="22"/>
              </w:rPr>
              <w:t>En el caso de Perú, si estos planes se cumplieran, quizá no serviría de mucho, pues en los últimos comicios (nacionales, regionales y locales) se advirtió un problema: las debilidades en los planes de gobierno respecto al conocimiento y uso de conceptos básicos de planificación, seguimiento, evaluación, rendición de cuentas, evidencias, ¿qué podría esperarse cuando la organización política elegida llegue a ser gobierno?  En tal sentido, la presente propuesta busca contribuir a posicionar el sentido transformador del seguimiento y la evaluación, y a fortalecer el rol de los sistemas de seguimiento y evaluación.</w:t>
            </w:r>
          </w:p>
          <w:p w14:paraId="70948DA6" w14:textId="77777777" w:rsidR="00A34F50" w:rsidRPr="00A34F50" w:rsidRDefault="00A34F50" w:rsidP="00A34F50">
            <w:pPr>
              <w:pStyle w:val="NormalWeb"/>
              <w:jc w:val="both"/>
              <w:rPr>
                <w:rFonts w:asciiTheme="minorHAnsi" w:hAnsiTheme="minorHAnsi" w:cstheme="minorHAnsi"/>
                <w:sz w:val="22"/>
                <w:szCs w:val="22"/>
              </w:rPr>
            </w:pPr>
            <w:r w:rsidRPr="00A34F50">
              <w:rPr>
                <w:rFonts w:asciiTheme="minorHAnsi" w:hAnsiTheme="minorHAnsi" w:cstheme="minorHAnsi"/>
                <w:sz w:val="22"/>
                <w:szCs w:val="22"/>
              </w:rPr>
              <w:t>Ganar o recuperar la confianza de la ciudadanía requiere, entre otros, planes de gobierno de cara a la realidad, que sirvan de insumo a las autoridades elegidas para formular políticas públicas, que constituyan un instrumento de gestión gubernamental y un medio para rendir cuentas oportunamente, con evidencias y transparencia, de modo que la ciudadanía pueda, primero, emitir un voto informado y segundo, evaluar objetivamente el cumplimiento de las promesas electorales y los resultados del accionar y desempeño de sus autoridades. Ello permitirá conocer cómo se viene avanzando hacia el logro de los resultados esperados y si estos avances están conduciendo a mejorar las condiciones de vida.</w:t>
            </w:r>
          </w:p>
          <w:p w14:paraId="0E0B0B6D" w14:textId="77777777" w:rsidR="00A34F50" w:rsidRPr="00A34F50" w:rsidRDefault="00A34F50" w:rsidP="00A34F50">
            <w:pPr>
              <w:pStyle w:val="NormalWeb"/>
              <w:jc w:val="both"/>
              <w:rPr>
                <w:rFonts w:asciiTheme="minorHAnsi" w:hAnsiTheme="minorHAnsi" w:cstheme="minorHAnsi"/>
                <w:sz w:val="22"/>
                <w:szCs w:val="22"/>
              </w:rPr>
            </w:pPr>
            <w:r w:rsidRPr="00A34F50">
              <w:rPr>
                <w:rFonts w:asciiTheme="minorHAnsi" w:hAnsiTheme="minorHAnsi" w:cstheme="minorHAnsi"/>
                <w:sz w:val="22"/>
                <w:szCs w:val="22"/>
              </w:rPr>
              <w:t xml:space="preserve">De otro lado, ¿el grueso de la ciudadanía conoce y maneja los conceptos básicos de seguimiento y evaluación para ejercer correctamente su derecho ciudadano de seguimiento al cumplimiento de promesas electorales y a la implementación de políticas públicas? Para impulsar una efectiva participación de actores clave en los sistemas nacionales de evaluación, hay que empoderar a la ciudadanía para que su voz se oiga. </w:t>
            </w:r>
          </w:p>
          <w:p w14:paraId="58C1FA49" w14:textId="77777777" w:rsidR="00A34F50" w:rsidRPr="00A34F50" w:rsidRDefault="00A34F50" w:rsidP="00A34F50">
            <w:pPr>
              <w:pStyle w:val="NormalWeb"/>
              <w:spacing w:before="0" w:beforeAutospacing="0" w:after="0" w:afterAutospacing="0"/>
              <w:jc w:val="both"/>
              <w:rPr>
                <w:rFonts w:asciiTheme="minorHAnsi" w:hAnsiTheme="minorHAnsi" w:cstheme="minorHAnsi"/>
                <w:sz w:val="22"/>
                <w:szCs w:val="22"/>
              </w:rPr>
            </w:pPr>
            <w:r w:rsidRPr="00A34F50">
              <w:rPr>
                <w:rFonts w:asciiTheme="minorHAnsi" w:hAnsiTheme="minorHAnsi" w:cstheme="minorHAnsi"/>
                <w:sz w:val="22"/>
                <w:szCs w:val="22"/>
              </w:rPr>
              <w:t>Al respecto, se plantea que los entes rectores en planeamiento estratégico y/o seguimiento y evaluación, realicen e institucionalicen campañas formativas/informativas de promoción de una cultura de planificación, seguimiento y evaluación, dirigidas a distintas audiencias: funcionarios de las entidades electorales, equipos técnicos y personeros de organizaciones políticas, organizaciones sociales de base y ciudadanía en general.  Es importante también promover alianzas con la sociedad civil, sector privado y cooperación internacional, para extender las campañas a nivel nacional, no solo en época de comicios.</w:t>
            </w:r>
          </w:p>
          <w:p w14:paraId="24ABAA5F" w14:textId="77777777" w:rsidR="00A34F50" w:rsidRPr="00A34F50" w:rsidRDefault="00A34F50" w:rsidP="00A34F50">
            <w:pPr>
              <w:pStyle w:val="NormalWeb"/>
              <w:spacing w:before="0" w:beforeAutospacing="0" w:after="0" w:afterAutospacing="0"/>
              <w:jc w:val="both"/>
              <w:rPr>
                <w:rFonts w:asciiTheme="minorHAnsi" w:hAnsiTheme="minorHAnsi" w:cstheme="minorHAnsi"/>
                <w:sz w:val="22"/>
                <w:szCs w:val="22"/>
              </w:rPr>
            </w:pPr>
          </w:p>
          <w:p w14:paraId="68B3CEE8" w14:textId="77777777" w:rsidR="00A34F50" w:rsidRPr="00A34F50" w:rsidRDefault="00A34F50" w:rsidP="00A34F50">
            <w:pPr>
              <w:pStyle w:val="NormalWeb"/>
              <w:spacing w:before="0" w:beforeAutospacing="0" w:after="0" w:afterAutospacing="0"/>
              <w:jc w:val="both"/>
              <w:rPr>
                <w:rFonts w:asciiTheme="minorHAnsi" w:hAnsiTheme="minorHAnsi" w:cstheme="minorHAnsi"/>
                <w:sz w:val="22"/>
                <w:szCs w:val="22"/>
              </w:rPr>
            </w:pPr>
            <w:r w:rsidRPr="00A34F50">
              <w:rPr>
                <w:rFonts w:asciiTheme="minorHAnsi" w:hAnsiTheme="minorHAnsi" w:cstheme="minorHAnsi"/>
                <w:sz w:val="22"/>
                <w:szCs w:val="22"/>
              </w:rPr>
              <w:t>Con ello, se espera como resultados:</w:t>
            </w:r>
          </w:p>
          <w:p w14:paraId="551596A9" w14:textId="77777777" w:rsidR="00A34F50" w:rsidRPr="00A34F50" w:rsidRDefault="00A34F50" w:rsidP="00A34F50">
            <w:pPr>
              <w:pStyle w:val="NormalWeb"/>
              <w:numPr>
                <w:ilvl w:val="0"/>
                <w:numId w:val="14"/>
              </w:numPr>
              <w:spacing w:before="0" w:beforeAutospacing="0" w:after="0" w:afterAutospacing="0"/>
              <w:ind w:left="284" w:hanging="284"/>
              <w:jc w:val="both"/>
              <w:rPr>
                <w:rFonts w:asciiTheme="minorHAnsi" w:hAnsiTheme="minorHAnsi" w:cstheme="minorHAnsi"/>
                <w:sz w:val="22"/>
                <w:szCs w:val="22"/>
              </w:rPr>
            </w:pPr>
            <w:r w:rsidRPr="00A34F50">
              <w:rPr>
                <w:rFonts w:asciiTheme="minorHAnsi" w:hAnsiTheme="minorHAnsi" w:cstheme="minorHAnsi"/>
                <w:sz w:val="22"/>
                <w:szCs w:val="22"/>
              </w:rPr>
              <w:t>Planes de Gobierno mejor formulados, que abordan claramente los problemas públicos y las propuestas para resolverlos.</w:t>
            </w:r>
          </w:p>
          <w:p w14:paraId="3841BF51" w14:textId="77777777" w:rsidR="00A34F50" w:rsidRPr="00A34F50" w:rsidRDefault="00A34F50" w:rsidP="00A34F50">
            <w:pPr>
              <w:pStyle w:val="NormalWeb"/>
              <w:numPr>
                <w:ilvl w:val="0"/>
                <w:numId w:val="14"/>
              </w:numPr>
              <w:spacing w:before="0" w:beforeAutospacing="0" w:after="0" w:afterAutospacing="0"/>
              <w:ind w:left="284" w:hanging="284"/>
              <w:jc w:val="both"/>
              <w:rPr>
                <w:rFonts w:asciiTheme="minorHAnsi" w:hAnsiTheme="minorHAnsi" w:cstheme="minorHAnsi"/>
                <w:sz w:val="22"/>
                <w:szCs w:val="22"/>
              </w:rPr>
            </w:pPr>
            <w:r w:rsidRPr="00A34F50">
              <w:rPr>
                <w:rFonts w:asciiTheme="minorHAnsi" w:hAnsiTheme="minorHAnsi" w:cstheme="minorHAnsi"/>
                <w:sz w:val="22"/>
                <w:szCs w:val="22"/>
              </w:rPr>
              <w:t>Mayor transparencia y una mejor rendición de cuentas de las autoridades a la ciudadanía.</w:t>
            </w:r>
          </w:p>
          <w:p w14:paraId="4D554BCF" w14:textId="77777777" w:rsidR="00A34F50" w:rsidRPr="00A34F50" w:rsidRDefault="00A34F50" w:rsidP="00A34F50">
            <w:pPr>
              <w:pStyle w:val="NormalWeb"/>
              <w:numPr>
                <w:ilvl w:val="0"/>
                <w:numId w:val="14"/>
              </w:numPr>
              <w:spacing w:before="0" w:beforeAutospacing="0" w:after="0" w:afterAutospacing="0"/>
              <w:ind w:left="284" w:hanging="284"/>
              <w:jc w:val="both"/>
              <w:rPr>
                <w:rFonts w:asciiTheme="minorHAnsi" w:hAnsiTheme="minorHAnsi" w:cstheme="minorHAnsi"/>
                <w:sz w:val="22"/>
                <w:szCs w:val="22"/>
              </w:rPr>
            </w:pPr>
            <w:r w:rsidRPr="00A34F50">
              <w:rPr>
                <w:rFonts w:asciiTheme="minorHAnsi" w:hAnsiTheme="minorHAnsi" w:cstheme="minorHAnsi"/>
                <w:sz w:val="22"/>
                <w:szCs w:val="22"/>
              </w:rPr>
              <w:t>Capacidades nacionales fortalecidas para una efectiva y democrática participación en procesos de evaluación.</w:t>
            </w:r>
          </w:p>
          <w:p w14:paraId="175F167C" w14:textId="7F205C34" w:rsidR="00C4707F" w:rsidRPr="00A34F50" w:rsidRDefault="00A34F50" w:rsidP="00C4707F">
            <w:pPr>
              <w:pStyle w:val="NormalWeb"/>
              <w:numPr>
                <w:ilvl w:val="0"/>
                <w:numId w:val="14"/>
              </w:numPr>
              <w:spacing w:before="0" w:beforeAutospacing="0" w:after="0" w:afterAutospacing="0"/>
              <w:ind w:left="284" w:hanging="284"/>
              <w:jc w:val="both"/>
            </w:pPr>
            <w:r>
              <w:t>Ciudadanía y actores clave empoderados y mejor formados para analizar y evaluar la implementación, avances y resultados de las políticas públicas.</w:t>
            </w:r>
          </w:p>
        </w:tc>
      </w:tr>
    </w:tbl>
    <w:p w14:paraId="4D0C7F26" w14:textId="42C050D8" w:rsidR="00B213A7" w:rsidRPr="00A34F50" w:rsidRDefault="00B213A7" w:rsidP="00C4707F">
      <w:pPr>
        <w:rPr>
          <w:rFonts w:cstheme="minorHAnsi"/>
          <w:lang w:val="es-PE"/>
        </w:rPr>
      </w:pPr>
    </w:p>
    <w:sectPr w:rsidR="00B213A7" w:rsidRPr="00A34F50"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23A3D" w14:textId="77777777" w:rsidR="00B50C90" w:rsidRDefault="00B50C90" w:rsidP="00D2741A">
      <w:pPr>
        <w:spacing w:after="0" w:line="240" w:lineRule="auto"/>
      </w:pPr>
      <w:r>
        <w:separator/>
      </w:r>
    </w:p>
  </w:endnote>
  <w:endnote w:type="continuationSeparator" w:id="0">
    <w:p w14:paraId="5F0215B7" w14:textId="77777777" w:rsidR="00B50C90" w:rsidRDefault="00B50C90" w:rsidP="00D2741A">
      <w:pPr>
        <w:spacing w:after="0" w:line="240" w:lineRule="auto"/>
      </w:pPr>
      <w:r>
        <w:continuationSeparator/>
      </w:r>
    </w:p>
  </w:endnote>
  <w:endnote w:type="continuationNotice" w:id="1">
    <w:p w14:paraId="43EDFC2C" w14:textId="77777777" w:rsidR="00B50C90" w:rsidRDefault="00B50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5BC57" w14:textId="77777777" w:rsidR="00B50C90" w:rsidRDefault="00B50C90" w:rsidP="00D2741A">
      <w:pPr>
        <w:spacing w:after="0" w:line="240" w:lineRule="auto"/>
      </w:pPr>
      <w:r>
        <w:separator/>
      </w:r>
    </w:p>
  </w:footnote>
  <w:footnote w:type="continuationSeparator" w:id="0">
    <w:p w14:paraId="7844003C" w14:textId="77777777" w:rsidR="00B50C90" w:rsidRDefault="00B50C90" w:rsidP="00D2741A">
      <w:pPr>
        <w:spacing w:after="0" w:line="240" w:lineRule="auto"/>
      </w:pPr>
      <w:r>
        <w:continuationSeparator/>
      </w:r>
    </w:p>
  </w:footnote>
  <w:footnote w:type="continuationNotice" w:id="1">
    <w:p w14:paraId="554AACF5" w14:textId="77777777" w:rsidR="00B50C90" w:rsidRDefault="00B50C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3A9D49AB"/>
    <w:multiLevelType w:val="hybridMultilevel"/>
    <w:tmpl w:val="0330BA70"/>
    <w:lvl w:ilvl="0" w:tplc="885E080C">
      <w:start w:val="6"/>
      <w:numFmt w:val="bullet"/>
      <w:lvlText w:val="-"/>
      <w:lvlJc w:val="left"/>
      <w:pPr>
        <w:ind w:left="360" w:hanging="360"/>
      </w:pPr>
      <w:rPr>
        <w:rFonts w:ascii="Times New Roman" w:eastAsia="Times New Roman"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E0825"/>
    <w:multiLevelType w:val="multilevel"/>
    <w:tmpl w:val="04090025"/>
    <w:lvl w:ilvl="0">
      <w:start w:val="1"/>
      <w:numFmt w:val="decimal"/>
      <w:pStyle w:val="Ttulo1"/>
      <w:lvlText w:val="%1"/>
      <w:lvlJc w:val="left"/>
      <w:pPr>
        <w:ind w:left="2232" w:hanging="432"/>
      </w:pPr>
    </w:lvl>
    <w:lvl w:ilvl="1">
      <w:start w:val="1"/>
      <w:numFmt w:val="decimal"/>
      <w:pStyle w:val="Ttulo2"/>
      <w:lvlText w:val="%1.%2"/>
      <w:lvlJc w:val="left"/>
      <w:pPr>
        <w:ind w:left="993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8"/>
  </w:num>
  <w:num w:numId="2" w16cid:durableId="996300797">
    <w:abstractNumId w:val="3"/>
  </w:num>
  <w:num w:numId="3" w16cid:durableId="1259020431">
    <w:abstractNumId w:val="9"/>
  </w:num>
  <w:num w:numId="4" w16cid:durableId="1620917201">
    <w:abstractNumId w:val="13"/>
  </w:num>
  <w:num w:numId="5" w16cid:durableId="873470581">
    <w:abstractNumId w:val="2"/>
  </w:num>
  <w:num w:numId="6" w16cid:durableId="1793284354">
    <w:abstractNumId w:val="11"/>
  </w:num>
  <w:num w:numId="7" w16cid:durableId="246155892">
    <w:abstractNumId w:val="5"/>
  </w:num>
  <w:num w:numId="8" w16cid:durableId="1606843836">
    <w:abstractNumId w:val="7"/>
  </w:num>
  <w:num w:numId="9" w16cid:durableId="1746680057">
    <w:abstractNumId w:val="10"/>
  </w:num>
  <w:num w:numId="10" w16cid:durableId="1913348281">
    <w:abstractNumId w:val="12"/>
  </w:num>
  <w:num w:numId="11" w16cid:durableId="1346134980">
    <w:abstractNumId w:val="6"/>
  </w:num>
  <w:num w:numId="12" w16cid:durableId="632173441">
    <w:abstractNumId w:val="1"/>
  </w:num>
  <w:num w:numId="13" w16cid:durableId="200022432">
    <w:abstractNumId w:val="0"/>
  </w:num>
  <w:num w:numId="14" w16cid:durableId="16252356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5A63"/>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314"/>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4F50"/>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570DE"/>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0C90"/>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68B"/>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15B2"/>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Ttulo1">
    <w:name w:val="heading 1"/>
    <w:basedOn w:val="Normal"/>
    <w:next w:val="Normal"/>
    <w:link w:val="Ttulo1C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25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553"/>
    <w:rPr>
      <w:rFonts w:ascii="Segoe UI" w:hAnsi="Segoe UI" w:cs="Segoe UI"/>
      <w:sz w:val="18"/>
      <w:szCs w:val="18"/>
    </w:rPr>
  </w:style>
  <w:style w:type="paragraph" w:styleId="Prrafodelista">
    <w:name w:val="List Paragraph"/>
    <w:aliases w:val="List  Title,Normal Italics,Bullets"/>
    <w:basedOn w:val="Normal"/>
    <w:link w:val="PrrafodelistaCar"/>
    <w:uiPriority w:val="34"/>
    <w:qFormat/>
    <w:rsid w:val="00DF1F6E"/>
    <w:pPr>
      <w:ind w:left="720"/>
      <w:contextualSpacing/>
    </w:pPr>
  </w:style>
  <w:style w:type="paragraph" w:styleId="Encabezado">
    <w:name w:val="header"/>
    <w:basedOn w:val="Normal"/>
    <w:link w:val="EncabezadoCar"/>
    <w:uiPriority w:val="99"/>
    <w:unhideWhenUsed/>
    <w:rsid w:val="00D2741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2741A"/>
  </w:style>
  <w:style w:type="paragraph" w:styleId="Piedepgina">
    <w:name w:val="footer"/>
    <w:basedOn w:val="Normal"/>
    <w:link w:val="PiedepginaCar"/>
    <w:uiPriority w:val="99"/>
    <w:unhideWhenUsed/>
    <w:rsid w:val="00D2741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2741A"/>
  </w:style>
  <w:style w:type="character" w:styleId="Refdecomentario">
    <w:name w:val="annotation reference"/>
    <w:basedOn w:val="Fuentedeprrafopredeter"/>
    <w:uiPriority w:val="99"/>
    <w:semiHidden/>
    <w:unhideWhenUsed/>
    <w:rsid w:val="0062441D"/>
    <w:rPr>
      <w:sz w:val="16"/>
      <w:szCs w:val="16"/>
    </w:rPr>
  </w:style>
  <w:style w:type="paragraph" w:styleId="Textocomentario">
    <w:name w:val="annotation text"/>
    <w:basedOn w:val="Normal"/>
    <w:link w:val="TextocomentarioCar"/>
    <w:uiPriority w:val="99"/>
    <w:unhideWhenUsed/>
    <w:rsid w:val="00BC39DC"/>
    <w:pPr>
      <w:spacing w:line="240" w:lineRule="auto"/>
    </w:pPr>
    <w:rPr>
      <w:sz w:val="20"/>
      <w:szCs w:val="20"/>
    </w:rPr>
  </w:style>
  <w:style w:type="character" w:customStyle="1" w:styleId="TextocomentarioCar">
    <w:name w:val="Texto comentario Car"/>
    <w:basedOn w:val="Fuentedeprrafopredeter"/>
    <w:link w:val="Textocomentario"/>
    <w:uiPriority w:val="99"/>
    <w:rsid w:val="0062441D"/>
    <w:rPr>
      <w:sz w:val="20"/>
      <w:szCs w:val="20"/>
    </w:rPr>
  </w:style>
  <w:style w:type="paragraph" w:styleId="Asuntodelcomentario">
    <w:name w:val="annotation subject"/>
    <w:basedOn w:val="Textocomentario"/>
    <w:next w:val="Textocomentario"/>
    <w:link w:val="AsuntodelcomentarioCar"/>
    <w:uiPriority w:val="99"/>
    <w:semiHidden/>
    <w:unhideWhenUsed/>
    <w:rsid w:val="0062441D"/>
    <w:rPr>
      <w:b/>
      <w:bCs/>
    </w:rPr>
  </w:style>
  <w:style w:type="character" w:customStyle="1" w:styleId="AsuntodelcomentarioCar">
    <w:name w:val="Asunto del comentario Car"/>
    <w:basedOn w:val="TextocomentarioCar"/>
    <w:link w:val="Asuntodelcomentario"/>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2C0D36"/>
  </w:style>
  <w:style w:type="character" w:customStyle="1" w:styleId="eop">
    <w:name w:val="eop"/>
    <w:basedOn w:val="Fuentedeprrafopredeter"/>
    <w:rsid w:val="002C0D36"/>
  </w:style>
  <w:style w:type="paragraph" w:styleId="Textonotapie">
    <w:name w:val="footnote text"/>
    <w:basedOn w:val="Normal"/>
    <w:link w:val="TextonotapieCar"/>
    <w:uiPriority w:val="99"/>
    <w:semiHidden/>
    <w:unhideWhenUsed/>
    <w:rsid w:val="00C707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07C5"/>
    <w:rPr>
      <w:sz w:val="20"/>
      <w:szCs w:val="20"/>
    </w:rPr>
  </w:style>
  <w:style w:type="character" w:styleId="Refdenotaalpie">
    <w:name w:val="footnote reference"/>
    <w:basedOn w:val="Fuentedeprrafopredeter"/>
    <w:uiPriority w:val="99"/>
    <w:semiHidden/>
    <w:unhideWhenUsed/>
    <w:rsid w:val="00C707C5"/>
    <w:rPr>
      <w:vertAlign w:val="superscript"/>
    </w:rPr>
  </w:style>
  <w:style w:type="character" w:styleId="Hipervnculo">
    <w:name w:val="Hyperlink"/>
    <w:basedOn w:val="Fuentedeprrafopredeter"/>
    <w:uiPriority w:val="99"/>
    <w:unhideWhenUsed/>
    <w:rsid w:val="00AF37AA"/>
    <w:rPr>
      <w:color w:val="0000FF"/>
      <w:u w:val="single"/>
    </w:rPr>
  </w:style>
  <w:style w:type="paragraph" w:styleId="Revisin">
    <w:name w:val="Revision"/>
    <w:hidden/>
    <w:uiPriority w:val="99"/>
    <w:semiHidden/>
    <w:rsid w:val="00293F16"/>
    <w:pPr>
      <w:spacing w:after="0" w:line="240" w:lineRule="auto"/>
    </w:pPr>
  </w:style>
  <w:style w:type="character" w:styleId="Mencinsinresolver">
    <w:name w:val="Unresolved Mention"/>
    <w:basedOn w:val="Fuentedeprrafopredeter"/>
    <w:uiPriority w:val="99"/>
    <w:semiHidden/>
    <w:unhideWhenUsed/>
    <w:rsid w:val="00F95DBD"/>
    <w:rPr>
      <w:color w:val="605E5C"/>
      <w:shd w:val="clear" w:color="auto" w:fill="E1DFDD"/>
    </w:rPr>
  </w:style>
  <w:style w:type="character" w:customStyle="1" w:styleId="Ttulo1Car">
    <w:name w:val="Título 1 Car"/>
    <w:basedOn w:val="Fuentedeprrafopredeter"/>
    <w:link w:val="Ttulo1"/>
    <w:uiPriority w:val="9"/>
    <w:rsid w:val="00BC7F0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D56E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91FA0"/>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C770E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C770E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C770E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C770E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770E6"/>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C770E6"/>
    <w:pPr>
      <w:spacing w:after="0" w:line="240" w:lineRule="auto"/>
    </w:pPr>
  </w:style>
  <w:style w:type="table" w:styleId="Sombreadovistoso-nfasis6">
    <w:name w:val="Colorful Shading Accent 6"/>
    <w:basedOn w:val="Tabla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aconcuadrcula">
    <w:name w:val="Table Grid"/>
    <w:basedOn w:val="Tabla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22FE4"/>
    <w:rPr>
      <w:color w:val="954F72" w:themeColor="followedHyperlink"/>
      <w:u w:val="single"/>
    </w:rPr>
  </w:style>
  <w:style w:type="paragraph" w:styleId="Descripci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PrrafodelistaCar">
    <w:name w:val="Párrafo de lista Car"/>
    <w:aliases w:val="List  Title Car,Normal Italics Car,Bullets Car"/>
    <w:basedOn w:val="Fuentedeprrafopredeter"/>
    <w:link w:val="Prrafodelista"/>
    <w:uiPriority w:val="34"/>
    <w:rsid w:val="001D7CF4"/>
  </w:style>
  <w:style w:type="paragraph" w:styleId="NormalWeb">
    <w:name w:val="Normal (Web)"/>
    <w:basedOn w:val="Normal"/>
    <w:uiPriority w:val="99"/>
    <w:unhideWhenUsed/>
    <w:rsid w:val="00A34F50"/>
    <w:pPr>
      <w:spacing w:before="100" w:beforeAutospacing="1" w:after="100" w:afterAutospacing="1" w:line="240" w:lineRule="auto"/>
    </w:pPr>
    <w:rPr>
      <w:rFonts w:ascii="Times New Roman" w:eastAsia="Times New Roman" w:hAnsi="Times New Roman" w:cs="Times New Roman"/>
      <w:sz w:val="24"/>
      <w:szCs w:val="24"/>
      <w:lang w:val="es-PE" w:eastAsia="es-P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uzka.garay@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Miluzka Garay (Graduado)</cp:lastModifiedBy>
  <cp:revision>3</cp:revision>
  <cp:lastPrinted>2022-03-10T21:45:00Z</cp:lastPrinted>
  <dcterms:created xsi:type="dcterms:W3CDTF">2024-07-07T23:06:00Z</dcterms:created>
  <dcterms:modified xsi:type="dcterms:W3CDTF">2024-07-07T23:32:00Z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