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37C8" w14:textId="77777777" w:rsidR="00061B0D" w:rsidRPr="00886F07" w:rsidRDefault="00061B0D" w:rsidP="00061B0D">
      <w:pPr>
        <w:rPr>
          <w:rFonts w:ascii="Book Antiqua" w:hAnsi="Book Antiqua"/>
          <w:sz w:val="22"/>
          <w:szCs w:val="22"/>
          <w:lang w:val="en-US"/>
        </w:rPr>
      </w:pPr>
      <w:r w:rsidRPr="00886F07">
        <w:rPr>
          <w:rFonts w:ascii="Book Antiqua" w:hAnsi="Book Antiqua"/>
          <w:sz w:val="22"/>
          <w:szCs w:val="22"/>
          <w:lang w:val="en-US"/>
        </w:rPr>
        <w:t xml:space="preserve">Supporting and strengthening national M&amp;E capacities at the institutional and individual levels is critical to building </w:t>
      </w:r>
      <w:r>
        <w:rPr>
          <w:rFonts w:ascii="Book Antiqua" w:hAnsi="Book Antiqua"/>
          <w:sz w:val="22"/>
          <w:szCs w:val="22"/>
          <w:lang w:val="en-US"/>
        </w:rPr>
        <w:t xml:space="preserve">an </w:t>
      </w:r>
      <w:r w:rsidRPr="00886F07">
        <w:rPr>
          <w:rFonts w:ascii="Book Antiqua" w:hAnsi="Book Antiqua"/>
          <w:sz w:val="22"/>
          <w:szCs w:val="22"/>
          <w:lang w:val="en-US"/>
        </w:rPr>
        <w:t xml:space="preserve">accountable, capable, and resilient M&amp;E systems that </w:t>
      </w:r>
      <w:r>
        <w:rPr>
          <w:rFonts w:ascii="Book Antiqua" w:hAnsi="Book Antiqua"/>
          <w:sz w:val="22"/>
          <w:szCs w:val="22"/>
          <w:lang w:val="en-US"/>
        </w:rPr>
        <w:t xml:space="preserve">is </w:t>
      </w:r>
      <w:r w:rsidRPr="00886F07">
        <w:rPr>
          <w:rFonts w:ascii="Book Antiqua" w:hAnsi="Book Antiqua"/>
          <w:sz w:val="22"/>
          <w:szCs w:val="22"/>
          <w:lang w:val="en-US"/>
        </w:rPr>
        <w:t>enabled to produce better development outcomes. Collaborative partnerships are at the heart of the Centre for Learning on Evaluations and Results-Anglophone Africa (CLEAR-AA), an implementing partner of the Global Evaluation Initiative (GEI)</w:t>
      </w:r>
    </w:p>
    <w:p w14:paraId="1DC6CCD3" w14:textId="77777777" w:rsidR="00061B0D" w:rsidRPr="00886F07" w:rsidRDefault="00061B0D" w:rsidP="00061B0D">
      <w:pPr>
        <w:rPr>
          <w:rFonts w:ascii="Book Antiqua" w:hAnsi="Book Antiqua"/>
          <w:sz w:val="22"/>
          <w:szCs w:val="22"/>
          <w:lang w:val="en-US"/>
        </w:rPr>
      </w:pPr>
      <w:r w:rsidRPr="00886F07">
        <w:rPr>
          <w:rFonts w:ascii="Book Antiqua" w:hAnsi="Book Antiqua"/>
          <w:sz w:val="22"/>
          <w:szCs w:val="22"/>
          <w:lang w:val="en-US"/>
        </w:rPr>
        <w:t xml:space="preserve">Since its establishment in 2011, CLEAR-AA has delivered over fifty short courses on M&amp;E, and Results Based Management, with participants drawn from over fifteen African countries as well as Europe, East Asia and the Melanesia. These capacity-building initiatives have benefitted individuals from both the public and civil society sectors. Collaborating with our partners such as Deval (German), WFP, UNICEF-East and Southern Regional Office (ESARO), MasterCard Foundation, Ford Foundation, </w:t>
      </w:r>
      <w:proofErr w:type="spellStart"/>
      <w:r w:rsidRPr="00886F07">
        <w:rPr>
          <w:rFonts w:ascii="Book Antiqua" w:hAnsi="Book Antiqua"/>
          <w:sz w:val="22"/>
          <w:szCs w:val="22"/>
          <w:lang w:val="en-US"/>
        </w:rPr>
        <w:t>Helvetas</w:t>
      </w:r>
      <w:proofErr w:type="spellEnd"/>
      <w:r w:rsidRPr="00886F07">
        <w:rPr>
          <w:rFonts w:ascii="Book Antiqua" w:hAnsi="Book Antiqua"/>
          <w:sz w:val="22"/>
          <w:szCs w:val="22"/>
          <w:lang w:val="en-US"/>
        </w:rPr>
        <w:t xml:space="preserve"> (Switzerland), </w:t>
      </w:r>
      <w:proofErr w:type="spellStart"/>
      <w:r w:rsidRPr="00886F07">
        <w:rPr>
          <w:rFonts w:ascii="Book Antiqua" w:hAnsi="Book Antiqua"/>
          <w:sz w:val="22"/>
          <w:szCs w:val="22"/>
          <w:lang w:val="en-US"/>
        </w:rPr>
        <w:t>Ifad</w:t>
      </w:r>
      <w:proofErr w:type="spellEnd"/>
      <w:r w:rsidRPr="00886F07">
        <w:rPr>
          <w:rFonts w:ascii="Book Antiqua" w:hAnsi="Book Antiqua"/>
          <w:sz w:val="22"/>
          <w:szCs w:val="22"/>
          <w:lang w:val="en-US"/>
        </w:rPr>
        <w:t xml:space="preserve">, GIMPA in Ghana and KSG in Kenya </w:t>
      </w:r>
      <w:r>
        <w:rPr>
          <w:rFonts w:ascii="Book Antiqua" w:hAnsi="Book Antiqua"/>
          <w:sz w:val="22"/>
          <w:szCs w:val="22"/>
          <w:lang w:val="en-US"/>
        </w:rPr>
        <w:t>has</w:t>
      </w:r>
      <w:r w:rsidRPr="00886F07">
        <w:rPr>
          <w:rFonts w:ascii="Book Antiqua" w:hAnsi="Book Antiqua"/>
          <w:sz w:val="22"/>
          <w:szCs w:val="22"/>
          <w:lang w:val="en-US"/>
        </w:rPr>
        <w:t xml:space="preserve"> provided rich learnings on key contributing factors for successful outcomes and relationships. The contexts and complexities vary</w:t>
      </w:r>
      <w:r>
        <w:rPr>
          <w:rFonts w:ascii="Book Antiqua" w:hAnsi="Book Antiqua"/>
          <w:sz w:val="22"/>
          <w:szCs w:val="22"/>
          <w:lang w:val="en-US"/>
        </w:rPr>
        <w:t>, placing a spotlight on Adaptive management, one of the fundamental principles</w:t>
      </w:r>
      <w:r w:rsidRPr="00886F07">
        <w:rPr>
          <w:rFonts w:ascii="Book Antiqua" w:hAnsi="Book Antiqua"/>
          <w:sz w:val="22"/>
          <w:szCs w:val="22"/>
          <w:lang w:val="en-US"/>
        </w:rPr>
        <w:t xml:space="preserve"> needed in our era</w:t>
      </w:r>
      <w:r>
        <w:rPr>
          <w:rFonts w:ascii="Book Antiqua" w:hAnsi="Book Antiqua"/>
          <w:sz w:val="22"/>
          <w:szCs w:val="22"/>
          <w:lang w:val="en-US"/>
        </w:rPr>
        <w:t xml:space="preserve"> of poly-crisis and uncertainties</w:t>
      </w:r>
      <w:r w:rsidRPr="00886F07">
        <w:rPr>
          <w:rFonts w:ascii="Book Antiqua" w:hAnsi="Book Antiqua"/>
          <w:sz w:val="22"/>
          <w:szCs w:val="22"/>
          <w:lang w:val="en-US"/>
        </w:rPr>
        <w:t>.</w:t>
      </w:r>
    </w:p>
    <w:p w14:paraId="6EAC73F8" w14:textId="77777777" w:rsidR="00061B0D" w:rsidRPr="00886F07" w:rsidRDefault="00061B0D" w:rsidP="00061B0D">
      <w:pPr>
        <w:rPr>
          <w:rFonts w:ascii="Book Antiqua" w:hAnsi="Book Antiqua"/>
          <w:sz w:val="22"/>
          <w:szCs w:val="22"/>
          <w:lang w:val="en-US"/>
        </w:rPr>
      </w:pPr>
      <w:r w:rsidRPr="00886F07">
        <w:rPr>
          <w:rFonts w:ascii="Book Antiqua" w:hAnsi="Book Antiqua"/>
          <w:sz w:val="22"/>
          <w:szCs w:val="22"/>
          <w:lang w:val="en-US"/>
        </w:rPr>
        <w:t xml:space="preserve">In addition to training public officials in Lesotho, Kenya, eSwatini, Ethiopia, Tanzania, Uganda, CLEAR-AA boasts an annual flagship </w:t>
      </w:r>
      <w:proofErr w:type="spellStart"/>
      <w:r w:rsidRPr="00886F07">
        <w:rPr>
          <w:rFonts w:ascii="Book Antiqua" w:hAnsi="Book Antiqua"/>
          <w:sz w:val="22"/>
          <w:szCs w:val="22"/>
          <w:lang w:val="en-US"/>
        </w:rPr>
        <w:t>programme</w:t>
      </w:r>
      <w:proofErr w:type="spellEnd"/>
      <w:r w:rsidRPr="00886F07">
        <w:rPr>
          <w:rFonts w:ascii="Book Antiqua" w:hAnsi="Book Antiqua"/>
          <w:sz w:val="22"/>
          <w:szCs w:val="22"/>
          <w:lang w:val="en-US"/>
        </w:rPr>
        <w:t xml:space="preserve"> called Development Evaluation Training in Africa (DETA) which draws participants from over 10 countries in Africa working in government and non-government institutions. CLEAR-AA through its collaboration with the Ministry of Development Planning-Lesotho, successfully co-created evaluation guidelines for Lesotho’s public sector. The purpose of these guidelines is to provide practical recommendations on how the Government of Lesotho could undertake good quality evaluations and effectively manage their commissioned evaluations.</w:t>
      </w:r>
    </w:p>
    <w:p w14:paraId="68E9EF92" w14:textId="77777777" w:rsidR="00061B0D" w:rsidRPr="00886F07" w:rsidRDefault="00061B0D" w:rsidP="00061B0D">
      <w:pPr>
        <w:rPr>
          <w:rFonts w:ascii="Book Antiqua" w:hAnsi="Book Antiqua"/>
          <w:sz w:val="22"/>
          <w:szCs w:val="22"/>
          <w:lang w:val="en-US"/>
        </w:rPr>
      </w:pPr>
    </w:p>
    <w:p w14:paraId="7198A541" w14:textId="77777777" w:rsidR="00061B0D" w:rsidRPr="00886F07" w:rsidRDefault="00061B0D" w:rsidP="00061B0D">
      <w:pPr>
        <w:rPr>
          <w:rFonts w:ascii="Book Antiqua" w:hAnsi="Book Antiqua"/>
          <w:sz w:val="22"/>
          <w:szCs w:val="22"/>
          <w:lang w:val="en-US"/>
        </w:rPr>
      </w:pPr>
      <w:r w:rsidRPr="00886F07">
        <w:rPr>
          <w:rFonts w:ascii="Book Antiqua" w:hAnsi="Book Antiqua"/>
          <w:sz w:val="22"/>
          <w:szCs w:val="22"/>
          <w:lang w:val="en-US"/>
        </w:rPr>
        <w:t>Objective: The session seeks to</w:t>
      </w:r>
      <w:r>
        <w:rPr>
          <w:rFonts w:ascii="Book Antiqua" w:hAnsi="Book Antiqua"/>
          <w:sz w:val="22"/>
          <w:szCs w:val="22"/>
          <w:lang w:val="en-US"/>
        </w:rPr>
        <w:t xml:space="preserve"> share learnings, </w:t>
      </w:r>
      <w:r w:rsidRPr="00886F07">
        <w:rPr>
          <w:rFonts w:ascii="Book Antiqua" w:hAnsi="Book Antiqua"/>
          <w:sz w:val="22"/>
          <w:szCs w:val="22"/>
          <w:lang w:val="en-US"/>
        </w:rPr>
        <w:t>highlight experiences across countries for peer learning, and further collaborations that continuously build an evaluation culture across the public sector with the aim of better development outcomes.</w:t>
      </w:r>
      <w:r>
        <w:rPr>
          <w:rFonts w:ascii="Book Antiqua" w:hAnsi="Book Antiqua"/>
          <w:sz w:val="22"/>
          <w:szCs w:val="22"/>
          <w:lang w:val="en-US"/>
        </w:rPr>
        <w:t xml:space="preserve">  </w:t>
      </w:r>
      <w:r w:rsidRPr="00886F07">
        <w:rPr>
          <w:rFonts w:ascii="Book Antiqua" w:hAnsi="Book Antiqua"/>
          <w:sz w:val="22"/>
          <w:szCs w:val="22"/>
          <w:lang w:val="en-US"/>
        </w:rPr>
        <w:t>These critical reflections on partnerships, adaptive management, shared learnings and experiences could be useful for</w:t>
      </w:r>
      <w:r>
        <w:rPr>
          <w:rFonts w:ascii="Book Antiqua" w:hAnsi="Book Antiqua"/>
          <w:sz w:val="22"/>
          <w:szCs w:val="22"/>
          <w:lang w:val="en-US"/>
        </w:rPr>
        <w:t xml:space="preserve">, not just African </w:t>
      </w:r>
      <w:r w:rsidRPr="00886F07">
        <w:rPr>
          <w:rFonts w:ascii="Book Antiqua" w:hAnsi="Book Antiqua"/>
          <w:sz w:val="22"/>
          <w:szCs w:val="22"/>
          <w:lang w:val="en-US"/>
        </w:rPr>
        <w:t>countries</w:t>
      </w:r>
      <w:r>
        <w:rPr>
          <w:rFonts w:ascii="Book Antiqua" w:hAnsi="Book Antiqua"/>
          <w:sz w:val="22"/>
          <w:szCs w:val="22"/>
          <w:lang w:val="en-US"/>
        </w:rPr>
        <w:t>, but the global South in general.</w:t>
      </w:r>
    </w:p>
    <w:p w14:paraId="08089A10" w14:textId="77777777" w:rsidR="00061B0D" w:rsidRPr="00886F07" w:rsidRDefault="00061B0D" w:rsidP="00061B0D">
      <w:pPr>
        <w:rPr>
          <w:rFonts w:ascii="Book Antiqua" w:hAnsi="Book Antiqua"/>
          <w:sz w:val="22"/>
          <w:szCs w:val="22"/>
          <w:lang w:val="en-US"/>
        </w:rPr>
      </w:pPr>
    </w:p>
    <w:p w14:paraId="7823B0DA" w14:textId="77777777" w:rsidR="00061B0D" w:rsidRDefault="00061B0D"/>
    <w:sectPr w:rsidR="00061B0D" w:rsidSect="00061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0D"/>
    <w:rsid w:val="00061B0D"/>
    <w:rsid w:val="00F70B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74FE"/>
  <w15:chartTrackingRefBased/>
  <w15:docId w15:val="{9FD3E511-7A33-41C3-9805-B99C743A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0D"/>
  </w:style>
  <w:style w:type="paragraph" w:styleId="Heading1">
    <w:name w:val="heading 1"/>
    <w:basedOn w:val="Normal"/>
    <w:next w:val="Normal"/>
    <w:link w:val="Heading1Char"/>
    <w:uiPriority w:val="9"/>
    <w:qFormat/>
    <w:rsid w:val="00061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B0D"/>
    <w:rPr>
      <w:rFonts w:eastAsiaTheme="majorEastAsia" w:cstheme="majorBidi"/>
      <w:color w:val="272727" w:themeColor="text1" w:themeTint="D8"/>
    </w:rPr>
  </w:style>
  <w:style w:type="paragraph" w:styleId="Title">
    <w:name w:val="Title"/>
    <w:basedOn w:val="Normal"/>
    <w:next w:val="Normal"/>
    <w:link w:val="TitleChar"/>
    <w:uiPriority w:val="10"/>
    <w:qFormat/>
    <w:rsid w:val="00061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B0D"/>
    <w:pPr>
      <w:spacing w:before="160"/>
      <w:jc w:val="center"/>
    </w:pPr>
    <w:rPr>
      <w:i/>
      <w:iCs/>
      <w:color w:val="404040" w:themeColor="text1" w:themeTint="BF"/>
    </w:rPr>
  </w:style>
  <w:style w:type="character" w:customStyle="1" w:styleId="QuoteChar">
    <w:name w:val="Quote Char"/>
    <w:basedOn w:val="DefaultParagraphFont"/>
    <w:link w:val="Quote"/>
    <w:uiPriority w:val="29"/>
    <w:rsid w:val="00061B0D"/>
    <w:rPr>
      <w:i/>
      <w:iCs/>
      <w:color w:val="404040" w:themeColor="text1" w:themeTint="BF"/>
    </w:rPr>
  </w:style>
  <w:style w:type="paragraph" w:styleId="ListParagraph">
    <w:name w:val="List Paragraph"/>
    <w:basedOn w:val="Normal"/>
    <w:uiPriority w:val="34"/>
    <w:qFormat/>
    <w:rsid w:val="00061B0D"/>
    <w:pPr>
      <w:ind w:left="720"/>
      <w:contextualSpacing/>
    </w:pPr>
  </w:style>
  <w:style w:type="character" w:styleId="IntenseEmphasis">
    <w:name w:val="Intense Emphasis"/>
    <w:basedOn w:val="DefaultParagraphFont"/>
    <w:uiPriority w:val="21"/>
    <w:qFormat/>
    <w:rsid w:val="00061B0D"/>
    <w:rPr>
      <w:i/>
      <w:iCs/>
      <w:color w:val="0F4761" w:themeColor="accent1" w:themeShade="BF"/>
    </w:rPr>
  </w:style>
  <w:style w:type="paragraph" w:styleId="IntenseQuote">
    <w:name w:val="Intense Quote"/>
    <w:basedOn w:val="Normal"/>
    <w:next w:val="Normal"/>
    <w:link w:val="IntenseQuoteChar"/>
    <w:uiPriority w:val="30"/>
    <w:qFormat/>
    <w:rsid w:val="00061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B0D"/>
    <w:rPr>
      <w:i/>
      <w:iCs/>
      <w:color w:val="0F4761" w:themeColor="accent1" w:themeShade="BF"/>
    </w:rPr>
  </w:style>
  <w:style w:type="character" w:styleId="IntenseReference">
    <w:name w:val="Intense Reference"/>
    <w:basedOn w:val="DefaultParagraphFont"/>
    <w:uiPriority w:val="32"/>
    <w:qFormat/>
    <w:rsid w:val="00061B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2029</Characters>
  <Application>Microsoft Office Word</Application>
  <DocSecurity>0</DocSecurity>
  <Lines>29</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Jenean Pretorius</dc:creator>
  <cp:keywords/>
  <dc:description/>
  <cp:lastModifiedBy>Jenean Pretorius</cp:lastModifiedBy>
  <cp:revision>1</cp:revision>
  <dcterms:created xsi:type="dcterms:W3CDTF">2024-07-08T17:34:00Z</dcterms:created>
  <dcterms:modified xsi:type="dcterms:W3CDTF">2024-07-08T17:34:00Z</dcterms:modified>
</cp:coreProperties>
</file>