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EBC46" w14:textId="77777777" w:rsidR="004B553D" w:rsidRPr="00725B30" w:rsidRDefault="004B553D" w:rsidP="00DD7CC9">
      <w:pPr>
        <w:jc w:val="both"/>
        <w:rPr>
          <w:rStyle w:val="normaltextrun"/>
          <w:rFonts w:asciiTheme="majorHAnsi" w:eastAsiaTheme="majorEastAsia" w:hAnsiTheme="majorHAnsi" w:cs="Calibri"/>
        </w:rPr>
      </w:pPr>
    </w:p>
    <w:p w14:paraId="06CD9AAD" w14:textId="33CCE15F" w:rsidR="00DD7CC9" w:rsidRPr="00725B30" w:rsidRDefault="00BF698F" w:rsidP="00DD7CC9">
      <w:pPr>
        <w:jc w:val="both"/>
        <w:rPr>
          <w:rFonts w:asciiTheme="majorHAnsi" w:eastAsia="Calibri" w:hAnsiTheme="majorHAnsi" w:cs="Calibri"/>
        </w:rPr>
      </w:pPr>
      <w:r w:rsidRPr="00725B30">
        <w:rPr>
          <w:rStyle w:val="normaltextrun"/>
          <w:rFonts w:asciiTheme="majorHAnsi" w:eastAsiaTheme="majorEastAsia" w:hAnsiTheme="majorHAnsi" w:cs="Calibri"/>
        </w:rPr>
        <w:t xml:space="preserve">The theme of </w:t>
      </w:r>
      <w:r w:rsidR="00B075EC" w:rsidRPr="00725B30">
        <w:rPr>
          <w:rStyle w:val="normaltextrun"/>
          <w:rFonts w:asciiTheme="majorHAnsi" w:eastAsiaTheme="majorEastAsia" w:hAnsiTheme="majorHAnsi" w:cs="Calibri"/>
        </w:rPr>
        <w:t xml:space="preserve">the </w:t>
      </w:r>
      <w:hyperlink r:id="rId11" w:history="1">
        <w:r w:rsidR="00B075EC" w:rsidRPr="00725B30">
          <w:rPr>
            <w:rStyle w:val="Hyperlink"/>
            <w:rFonts w:asciiTheme="majorHAnsi" w:eastAsiaTheme="majorEastAsia" w:hAnsiTheme="majorHAnsi" w:cs="Calibri"/>
            <w:b/>
            <w:bCs/>
          </w:rPr>
          <w:t>8</w:t>
        </w:r>
        <w:r w:rsidR="00B075EC" w:rsidRPr="00725B30">
          <w:rPr>
            <w:rStyle w:val="Hyperlink"/>
            <w:rFonts w:asciiTheme="majorHAnsi" w:eastAsiaTheme="majorEastAsia" w:hAnsiTheme="majorHAnsi" w:cs="Calibri"/>
            <w:b/>
            <w:bCs/>
            <w:vertAlign w:val="superscript"/>
          </w:rPr>
          <w:t>th</w:t>
        </w:r>
        <w:r w:rsidR="00B075EC" w:rsidRPr="00725B30">
          <w:rPr>
            <w:rStyle w:val="Hyperlink"/>
            <w:rFonts w:asciiTheme="majorHAnsi" w:eastAsiaTheme="majorEastAsia" w:hAnsiTheme="majorHAnsi" w:cs="Calibri"/>
            <w:b/>
            <w:bCs/>
          </w:rPr>
          <w:t xml:space="preserve"> National Evaluation Capacities (NEC) Conference</w:t>
        </w:r>
      </w:hyperlink>
      <w:r w:rsidRPr="00725B30">
        <w:rPr>
          <w:rFonts w:asciiTheme="majorHAnsi" w:eastAsia="Calibri" w:hAnsiTheme="majorHAnsi" w:cs="Calibri"/>
        </w:rPr>
        <w:t xml:space="preserve"> </w:t>
      </w:r>
      <w:r w:rsidR="00174256" w:rsidRPr="00725B30">
        <w:rPr>
          <w:rFonts w:asciiTheme="majorHAnsi" w:eastAsia="Calibri" w:hAnsiTheme="majorHAnsi" w:cs="Calibri"/>
        </w:rPr>
        <w:t xml:space="preserve">is </w:t>
      </w:r>
      <w:r w:rsidR="00DD7CC9" w:rsidRPr="00725B30">
        <w:rPr>
          <w:rFonts w:asciiTheme="majorHAnsi" w:hAnsiTheme="majorHAnsi" w:cs="Calibri"/>
          <w:b/>
          <w:bCs/>
          <w:i/>
          <w:iCs/>
        </w:rPr>
        <w:t>“Responsive Evaluation: For Government, For Inclusion, For the Future.</w:t>
      </w:r>
      <w:r w:rsidR="00174256" w:rsidRPr="00725B30">
        <w:rPr>
          <w:rFonts w:asciiTheme="majorHAnsi" w:hAnsiTheme="majorHAnsi" w:cs="Calibri"/>
          <w:b/>
          <w:bCs/>
          <w:i/>
          <w:iCs/>
        </w:rPr>
        <w:t xml:space="preserve"> </w:t>
      </w:r>
      <w:r w:rsidR="00DD7CC9" w:rsidRPr="00725B30">
        <w:rPr>
          <w:rFonts w:asciiTheme="majorHAnsi" w:hAnsiTheme="majorHAnsi" w:cs="Calibri"/>
        </w:rPr>
        <w:t>This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174256" w:rsidRPr="00725B30">
        <w:rPr>
          <w:rFonts w:asciiTheme="majorHAnsi" w:eastAsia="Calibri" w:hAnsiTheme="majorHAnsi" w:cs="Calibri"/>
        </w:rPr>
        <w:t xml:space="preserve"> </w:t>
      </w:r>
      <w:r w:rsidR="00DD7CC9" w:rsidRPr="00725B30">
        <w:rPr>
          <w:rFonts w:asciiTheme="majorHAnsi" w:hAnsiTheme="majorHAnsi" w:cs="Calibri"/>
        </w:rPr>
        <w:t>The Conference will take place in Beijing, China, from 14</w:t>
      </w:r>
      <w:r w:rsidR="00DD7CC9" w:rsidRPr="00725B30">
        <w:rPr>
          <w:rFonts w:asciiTheme="majorHAnsi" w:hAnsiTheme="majorHAnsi" w:cs="Calibri"/>
          <w:vertAlign w:val="superscript"/>
        </w:rPr>
        <w:t>th</w:t>
      </w:r>
      <w:r w:rsidR="00DD7CC9" w:rsidRPr="00725B30">
        <w:rPr>
          <w:rFonts w:asciiTheme="majorHAnsi" w:hAnsiTheme="majorHAnsi" w:cs="Calibri"/>
        </w:rPr>
        <w:t xml:space="preserve"> to 18</w:t>
      </w:r>
      <w:r w:rsidR="00DD7CC9" w:rsidRPr="00725B30">
        <w:rPr>
          <w:rFonts w:asciiTheme="majorHAnsi" w:hAnsiTheme="majorHAnsi" w:cs="Calibri"/>
          <w:vertAlign w:val="superscript"/>
        </w:rPr>
        <w:t>th</w:t>
      </w:r>
      <w:r w:rsidR="00DD7CC9" w:rsidRPr="00725B30">
        <w:rPr>
          <w:rFonts w:asciiTheme="majorHAnsi" w:hAnsiTheme="majorHAnsi" w:cs="Calibri"/>
        </w:rPr>
        <w:t xml:space="preserve"> October 2024. The first three days (14th -16th October) will be dedicated to the main conference, followed by a two-day post-conference training workshop (17th &amp; 18th October 2024). </w:t>
      </w:r>
    </w:p>
    <w:p w14:paraId="7FC6442D" w14:textId="6BB178F8" w:rsidR="005015C4" w:rsidRPr="00725B30" w:rsidRDefault="005015C4" w:rsidP="00F82C40">
      <w:pPr>
        <w:pStyle w:val="NoSpacing"/>
        <w:spacing w:before="100" w:beforeAutospacing="1" w:after="100" w:afterAutospacing="1"/>
        <w:jc w:val="both"/>
        <w:rPr>
          <w:rFonts w:asciiTheme="majorHAnsi" w:hAnsiTheme="majorHAnsi" w:cs="Calibri"/>
          <w:sz w:val="24"/>
          <w:szCs w:val="24"/>
        </w:rPr>
      </w:pPr>
      <w:r w:rsidRPr="00725B30">
        <w:rPr>
          <w:rFonts w:asciiTheme="majorHAnsi" w:hAnsiTheme="majorHAnsi" w:cs="Calibri"/>
          <w:sz w:val="24"/>
          <w:szCs w:val="24"/>
        </w:rPr>
        <w:t xml:space="preserve">Session proposals are welcome and should </w:t>
      </w:r>
      <w:r w:rsidR="00174256" w:rsidRPr="00725B30">
        <w:rPr>
          <w:rFonts w:asciiTheme="majorHAnsi" w:hAnsiTheme="majorHAnsi" w:cs="Calibri"/>
          <w:sz w:val="24"/>
          <w:szCs w:val="24"/>
        </w:rPr>
        <w:t>be targeted at</w:t>
      </w:r>
      <w:r w:rsidR="00DD7CC9" w:rsidRPr="00725B30">
        <w:rPr>
          <w:rFonts w:asciiTheme="majorHAnsi" w:hAnsiTheme="majorHAnsi" w:cs="Calibri"/>
          <w:sz w:val="24"/>
          <w:szCs w:val="24"/>
        </w:rPr>
        <w:t xml:space="preserve"> </w:t>
      </w:r>
      <w:r w:rsidRPr="00725B30">
        <w:rPr>
          <w:rFonts w:asciiTheme="majorHAnsi" w:hAnsiTheme="majorHAnsi" w:cs="Calibri"/>
          <w:sz w:val="24"/>
          <w:szCs w:val="24"/>
        </w:rPr>
        <w:t>the primary audience of the 202</w:t>
      </w:r>
      <w:r w:rsidR="00DD7CC9" w:rsidRPr="00725B30">
        <w:rPr>
          <w:rFonts w:asciiTheme="majorHAnsi" w:hAnsiTheme="majorHAnsi" w:cs="Calibri"/>
          <w:sz w:val="24"/>
          <w:szCs w:val="24"/>
        </w:rPr>
        <w:t>4</w:t>
      </w:r>
      <w:r w:rsidRPr="00725B30">
        <w:rPr>
          <w:rFonts w:asciiTheme="majorHAnsi" w:hAnsiTheme="majorHAnsi" w:cs="Calibri"/>
          <w:sz w:val="24"/>
          <w:szCs w:val="24"/>
        </w:rPr>
        <w:t xml:space="preserve"> NEC conference</w:t>
      </w:r>
      <w:r w:rsidR="00DD7CC9" w:rsidRPr="00725B30">
        <w:rPr>
          <w:rFonts w:asciiTheme="majorHAnsi" w:hAnsiTheme="majorHAnsi" w:cs="Calibri"/>
          <w:sz w:val="24"/>
          <w:szCs w:val="24"/>
        </w:rPr>
        <w:t xml:space="preserve">, </w:t>
      </w:r>
      <w:r w:rsidRPr="00725B30">
        <w:rPr>
          <w:rFonts w:asciiTheme="majorHAnsi" w:hAnsiTheme="majorHAnsi" w:cs="Calibri"/>
          <w:b/>
          <w:bCs/>
          <w:sz w:val="24"/>
          <w:szCs w:val="24"/>
        </w:rPr>
        <w:t>government officials from national and sub-national institutions</w:t>
      </w:r>
      <w:r w:rsidRPr="00725B30">
        <w:rPr>
          <w:rFonts w:asciiTheme="majorHAnsi" w:hAnsiTheme="majorHAnsi" w:cs="Calibri"/>
          <w:sz w:val="24"/>
          <w:szCs w:val="24"/>
        </w:rPr>
        <w:t xml:space="preserve"> directly and indirectly engaged with evaluation and public policy, including central planning and finance ministries, sectoral ministries, evaluation units, national statistical agencies, supreme audit institutions. Other evaluation stakeholders, include the </w:t>
      </w:r>
      <w:r w:rsidRPr="00725B30">
        <w:rPr>
          <w:rFonts w:asciiTheme="majorHAnsi" w:hAnsiTheme="majorHAnsi" w:cs="Calibri"/>
          <w:b/>
          <w:bCs/>
          <w:sz w:val="24"/>
          <w:szCs w:val="24"/>
        </w:rPr>
        <w:t xml:space="preserve">civil society, academia, private sector, UNDP and UN agencies and partner staff </w:t>
      </w:r>
      <w:r w:rsidRPr="00725B30">
        <w:rPr>
          <w:rFonts w:asciiTheme="majorHAnsi" w:hAnsiTheme="majorHAnsi" w:cs="Calibri"/>
          <w:sz w:val="24"/>
          <w:szCs w:val="24"/>
        </w:rPr>
        <w:t xml:space="preserve">engaged in supporting national governments on evaluation, governance and/or the SDG agenda. </w:t>
      </w:r>
    </w:p>
    <w:p w14:paraId="74325E3E" w14:textId="77777777" w:rsidR="005015C4" w:rsidRPr="00725B30" w:rsidRDefault="005015C4" w:rsidP="005015C4">
      <w:pPr>
        <w:rPr>
          <w:rFonts w:asciiTheme="majorHAnsi" w:hAnsiTheme="majorHAnsi" w:cs="Calibri"/>
          <w:b/>
          <w:color w:val="13A8D2"/>
        </w:rPr>
      </w:pPr>
      <w:r w:rsidRPr="00725B30">
        <w:rPr>
          <w:rFonts w:asciiTheme="majorHAnsi" w:hAnsiTheme="majorHAnsi" w:cs="Calibri"/>
          <w:b/>
          <w:color w:val="13A8D2"/>
        </w:rPr>
        <w:t xml:space="preserve">Session Guidelines </w:t>
      </w:r>
    </w:p>
    <w:p w14:paraId="4B565FF1" w14:textId="7268F80B" w:rsidR="005015C4" w:rsidRPr="00725B30" w:rsidRDefault="005015C4" w:rsidP="005015C4">
      <w:pPr>
        <w:pStyle w:val="NoSpacing"/>
        <w:numPr>
          <w:ilvl w:val="0"/>
          <w:numId w:val="2"/>
        </w:numPr>
        <w:spacing w:before="100" w:beforeAutospacing="1" w:after="120"/>
        <w:jc w:val="both"/>
        <w:rPr>
          <w:rStyle w:val="eop"/>
          <w:rFonts w:asciiTheme="majorHAnsi" w:eastAsia="Times New Roman" w:hAnsiTheme="majorHAnsi" w:cs="Calibri"/>
          <w:sz w:val="24"/>
          <w:szCs w:val="24"/>
        </w:rPr>
      </w:pPr>
      <w:r w:rsidRPr="00725B30">
        <w:rPr>
          <w:rStyle w:val="eop"/>
          <w:rFonts w:asciiTheme="majorHAnsi" w:eastAsia="Times New Roman" w:hAnsiTheme="majorHAnsi" w:cs="Calibri"/>
          <w:sz w:val="24"/>
          <w:szCs w:val="24"/>
        </w:rPr>
        <w:t xml:space="preserve">Session topics should be linked to the overall conference theme and/or the three strands of </w:t>
      </w:r>
      <w:hyperlink r:id="rId12" w:history="1">
        <w:r w:rsidRPr="00725B30">
          <w:rPr>
            <w:rStyle w:val="Hyperlink"/>
            <w:rFonts w:asciiTheme="majorHAnsi" w:eastAsia="Times New Roman" w:hAnsiTheme="majorHAnsi" w:cs="Calibri"/>
            <w:sz w:val="24"/>
            <w:szCs w:val="24"/>
          </w:rPr>
          <w:t>202</w:t>
        </w:r>
        <w:r w:rsidR="00DD7CC9" w:rsidRPr="00725B30">
          <w:rPr>
            <w:rStyle w:val="Hyperlink"/>
            <w:rFonts w:asciiTheme="majorHAnsi" w:eastAsia="Times New Roman" w:hAnsiTheme="majorHAnsi" w:cs="Calibri"/>
            <w:sz w:val="24"/>
            <w:szCs w:val="24"/>
          </w:rPr>
          <w:t>4</w:t>
        </w:r>
        <w:r w:rsidRPr="00725B30">
          <w:rPr>
            <w:rStyle w:val="Hyperlink"/>
            <w:rFonts w:asciiTheme="majorHAnsi" w:eastAsia="Times New Roman" w:hAnsiTheme="majorHAnsi" w:cs="Calibri"/>
            <w:sz w:val="24"/>
            <w:szCs w:val="24"/>
          </w:rPr>
          <w:t xml:space="preserve"> NEC</w:t>
        </w:r>
      </w:hyperlink>
      <w:r w:rsidRPr="00725B30">
        <w:rPr>
          <w:rStyle w:val="eop"/>
          <w:rFonts w:asciiTheme="majorHAnsi" w:eastAsia="Times New Roman" w:hAnsiTheme="majorHAnsi" w:cs="Calibri"/>
          <w:sz w:val="24"/>
          <w:szCs w:val="24"/>
        </w:rPr>
        <w:t xml:space="preserve">.   </w:t>
      </w:r>
    </w:p>
    <w:p w14:paraId="4BAB7E49" w14:textId="77777777" w:rsidR="005015C4" w:rsidRPr="00725B30" w:rsidRDefault="005015C4" w:rsidP="005015C4">
      <w:pPr>
        <w:pStyle w:val="NoSpacing"/>
        <w:numPr>
          <w:ilvl w:val="0"/>
          <w:numId w:val="2"/>
        </w:numPr>
        <w:spacing w:before="100" w:beforeAutospacing="1" w:after="120"/>
        <w:jc w:val="both"/>
        <w:rPr>
          <w:rStyle w:val="normaltextrun"/>
          <w:rFonts w:asciiTheme="majorHAnsi" w:eastAsia="Times New Roman" w:hAnsiTheme="majorHAnsi" w:cs="Calibri"/>
          <w:sz w:val="24"/>
          <w:szCs w:val="24"/>
        </w:rPr>
      </w:pPr>
      <w:r w:rsidRPr="00725B30">
        <w:rPr>
          <w:rStyle w:val="normaltextrun"/>
          <w:rFonts w:asciiTheme="majorHAnsi" w:eastAsiaTheme="majorEastAsia" w:hAnsiTheme="majorHAnsi" w:cs="Calibri"/>
          <w:sz w:val="24"/>
          <w:szCs w:val="24"/>
        </w:rPr>
        <w:t>Session design should primarily</w:t>
      </w:r>
      <w:r w:rsidRPr="00725B30">
        <w:rPr>
          <w:rStyle w:val="apple-converted-space"/>
          <w:rFonts w:asciiTheme="majorHAnsi" w:eastAsiaTheme="majorEastAsia" w:hAnsiTheme="majorHAnsi" w:cs="Calibri"/>
          <w:sz w:val="24"/>
          <w:szCs w:val="24"/>
        </w:rPr>
        <w:t xml:space="preserve"> focus on </w:t>
      </w:r>
      <w:r w:rsidRPr="00725B30">
        <w:rPr>
          <w:rStyle w:val="normaltextrun"/>
          <w:rFonts w:asciiTheme="majorHAnsi" w:eastAsiaTheme="majorEastAsia" w:hAnsiTheme="majorHAnsi" w:cs="Calibri"/>
          <w:sz w:val="24"/>
          <w:szCs w:val="24"/>
        </w:rPr>
        <w:t xml:space="preserve">the needs of government participants, although session participants may come from a range of evaluation stakeholder groups. </w:t>
      </w:r>
    </w:p>
    <w:p w14:paraId="0D189947" w14:textId="0DF37FAA" w:rsidR="005015C4" w:rsidRPr="00725B30" w:rsidRDefault="005015C4" w:rsidP="005015C4">
      <w:pPr>
        <w:pStyle w:val="NoSpacing"/>
        <w:numPr>
          <w:ilvl w:val="0"/>
          <w:numId w:val="2"/>
        </w:numPr>
        <w:spacing w:before="100" w:beforeAutospacing="1" w:after="120"/>
        <w:jc w:val="both"/>
        <w:rPr>
          <w:rStyle w:val="apple-converted-space"/>
          <w:rFonts w:asciiTheme="majorHAnsi" w:eastAsia="Times New Roman" w:hAnsiTheme="majorHAnsi" w:cs="Calibri"/>
          <w:sz w:val="24"/>
          <w:szCs w:val="24"/>
        </w:rPr>
      </w:pPr>
      <w:r w:rsidRPr="00725B30">
        <w:rPr>
          <w:rStyle w:val="normaltextrun"/>
          <w:rFonts w:asciiTheme="majorHAnsi" w:eastAsiaTheme="majorEastAsia" w:hAnsiTheme="majorHAnsi" w:cs="Calibri"/>
          <w:sz w:val="24"/>
          <w:szCs w:val="24"/>
        </w:rPr>
        <w:t>Session moderator and panelists/speakers should include a good mix of stakeholder groups especially from the government and</w:t>
      </w:r>
      <w:r w:rsidR="00F82C40" w:rsidRPr="00725B30">
        <w:rPr>
          <w:rStyle w:val="normaltextrun"/>
          <w:rFonts w:asciiTheme="majorHAnsi" w:eastAsiaTheme="majorEastAsia" w:hAnsiTheme="majorHAnsi" w:cs="Calibri"/>
          <w:sz w:val="24"/>
          <w:szCs w:val="24"/>
        </w:rPr>
        <w:t>/ or</w:t>
      </w:r>
      <w:r w:rsidRPr="00725B30">
        <w:rPr>
          <w:rStyle w:val="normaltextrun"/>
          <w:rFonts w:asciiTheme="majorHAnsi" w:eastAsiaTheme="majorEastAsia" w:hAnsiTheme="majorHAnsi" w:cs="Calibri"/>
          <w:sz w:val="24"/>
          <w:szCs w:val="24"/>
        </w:rPr>
        <w:t xml:space="preserve"> other stakeholder groups. All panels should have a gender balance.  </w:t>
      </w:r>
      <w:r w:rsidRPr="00725B30">
        <w:rPr>
          <w:rStyle w:val="apple-converted-space"/>
          <w:rFonts w:asciiTheme="majorHAnsi" w:eastAsiaTheme="majorEastAsia" w:hAnsiTheme="majorHAnsi" w:cs="Calibri"/>
          <w:sz w:val="24"/>
          <w:szCs w:val="24"/>
        </w:rPr>
        <w:t> </w:t>
      </w:r>
    </w:p>
    <w:p w14:paraId="03BCFBB5" w14:textId="77777777" w:rsidR="005015C4" w:rsidRPr="00725B30" w:rsidRDefault="005015C4" w:rsidP="005015C4">
      <w:pPr>
        <w:pStyle w:val="NoSpacing"/>
        <w:numPr>
          <w:ilvl w:val="0"/>
          <w:numId w:val="2"/>
        </w:numPr>
        <w:spacing w:before="100" w:beforeAutospacing="1" w:after="120"/>
        <w:jc w:val="both"/>
        <w:rPr>
          <w:rStyle w:val="eop"/>
          <w:rFonts w:asciiTheme="majorHAnsi" w:hAnsiTheme="majorHAnsi" w:cs="Calibri"/>
          <w:sz w:val="24"/>
          <w:szCs w:val="24"/>
        </w:rPr>
      </w:pPr>
      <w:r w:rsidRPr="00725B30">
        <w:rPr>
          <w:rStyle w:val="eop"/>
          <w:rFonts w:asciiTheme="majorHAnsi" w:hAnsiTheme="majorHAnsi" w:cs="Calibri"/>
          <w:sz w:val="24"/>
          <w:szCs w:val="24"/>
        </w:rPr>
        <w:t xml:space="preserve">Session presentations should include practical examples of interest, experiences, best practices, </w:t>
      </w:r>
      <w:proofErr w:type="gramStart"/>
      <w:r w:rsidRPr="00725B30">
        <w:rPr>
          <w:rStyle w:val="eop"/>
          <w:rFonts w:asciiTheme="majorHAnsi" w:hAnsiTheme="majorHAnsi" w:cs="Calibri"/>
          <w:sz w:val="24"/>
          <w:szCs w:val="24"/>
        </w:rPr>
        <w:t>issues</w:t>
      </w:r>
      <w:proofErr w:type="gramEnd"/>
      <w:r w:rsidRPr="00725B30">
        <w:rPr>
          <w:rStyle w:val="eop"/>
          <w:rFonts w:asciiTheme="majorHAnsi" w:hAnsiTheme="majorHAnsi" w:cs="Calibri"/>
          <w:sz w:val="24"/>
          <w:szCs w:val="24"/>
        </w:rPr>
        <w:t xml:space="preserve"> and challenges relevant to fellow practitioners with potential to trigger a good discussion on the topic. </w:t>
      </w:r>
    </w:p>
    <w:p w14:paraId="04110A1A" w14:textId="69C10AA8" w:rsidR="005015C4" w:rsidRPr="00725B30" w:rsidRDefault="005015C4" w:rsidP="005015C4">
      <w:pPr>
        <w:pStyle w:val="NoSpacing"/>
        <w:numPr>
          <w:ilvl w:val="0"/>
          <w:numId w:val="2"/>
        </w:numPr>
        <w:spacing w:before="100" w:beforeAutospacing="1" w:after="120"/>
        <w:jc w:val="both"/>
        <w:rPr>
          <w:rFonts w:asciiTheme="majorHAnsi" w:hAnsiTheme="majorHAnsi" w:cs="Calibri"/>
          <w:sz w:val="24"/>
          <w:szCs w:val="24"/>
        </w:rPr>
      </w:pPr>
      <w:r w:rsidRPr="00725B30">
        <w:rPr>
          <w:rStyle w:val="normaltextrun"/>
          <w:rFonts w:asciiTheme="majorHAnsi" w:eastAsiaTheme="majorEastAsia" w:hAnsiTheme="majorHAnsi" w:cs="Calibri"/>
          <w:sz w:val="24"/>
          <w:szCs w:val="24"/>
        </w:rPr>
        <w:t>Presentations should be short, in the conference PowerPoint template (</w:t>
      </w:r>
      <w:r w:rsidR="00174256" w:rsidRPr="00725B30">
        <w:rPr>
          <w:rStyle w:val="normaltextrun"/>
          <w:rFonts w:asciiTheme="majorHAnsi" w:eastAsiaTheme="majorEastAsia" w:hAnsiTheme="majorHAnsi" w:cs="Calibri"/>
          <w:sz w:val="24"/>
          <w:szCs w:val="24"/>
        </w:rPr>
        <w:t>to be shared</w:t>
      </w:r>
      <w:r w:rsidRPr="00725B30">
        <w:rPr>
          <w:rStyle w:val="normaltextrun"/>
          <w:rFonts w:asciiTheme="majorHAnsi" w:eastAsiaTheme="majorEastAsia" w:hAnsiTheme="majorHAnsi" w:cs="Calibri"/>
          <w:sz w:val="24"/>
          <w:szCs w:val="24"/>
        </w:rPr>
        <w:t xml:space="preserve">), visually attractive, convey key messages, and be made available with links to additional resource materials in advance of the conference. </w:t>
      </w:r>
      <w:r w:rsidRPr="00725B30">
        <w:rPr>
          <w:rFonts w:asciiTheme="majorHAnsi" w:hAnsiTheme="majorHAnsi" w:cs="Calibri"/>
          <w:sz w:val="24"/>
          <w:szCs w:val="24"/>
        </w:rPr>
        <w:t xml:space="preserve">These will be made available to the participants during the conference and on the </w:t>
      </w:r>
      <w:hyperlink r:id="rId13" w:history="1">
        <w:r w:rsidR="00174256" w:rsidRPr="00725B30">
          <w:rPr>
            <w:rFonts w:asciiTheme="majorHAnsi" w:eastAsia="Times New Roman" w:hAnsiTheme="majorHAnsi" w:cs="Calibri"/>
            <w:sz w:val="24"/>
            <w:szCs w:val="24"/>
          </w:rPr>
          <w:t>2024 NEC</w:t>
        </w:r>
      </w:hyperlink>
      <w:r w:rsidRPr="00725B30">
        <w:rPr>
          <w:rFonts w:asciiTheme="majorHAnsi" w:hAnsiTheme="majorHAnsi" w:cs="Calibri"/>
          <w:sz w:val="24"/>
          <w:szCs w:val="24"/>
        </w:rPr>
        <w:t xml:space="preserve"> website following the conference. </w:t>
      </w:r>
    </w:p>
    <w:p w14:paraId="771A0AFC" w14:textId="77777777" w:rsidR="00A724FA" w:rsidRPr="00725B30" w:rsidRDefault="005015C4" w:rsidP="00A724FA">
      <w:pPr>
        <w:pStyle w:val="NoSpacing"/>
        <w:numPr>
          <w:ilvl w:val="0"/>
          <w:numId w:val="2"/>
        </w:numPr>
        <w:spacing w:before="100" w:beforeAutospacing="1" w:after="120"/>
        <w:jc w:val="both"/>
        <w:rPr>
          <w:rStyle w:val="normaltextrun"/>
          <w:rFonts w:asciiTheme="majorHAnsi" w:hAnsiTheme="majorHAnsi" w:cs="Calibri"/>
          <w:sz w:val="24"/>
          <w:szCs w:val="24"/>
        </w:rPr>
      </w:pPr>
      <w:r w:rsidRPr="00725B30">
        <w:rPr>
          <w:rStyle w:val="normaltextrun"/>
          <w:rFonts w:asciiTheme="majorHAnsi" w:hAnsiTheme="majorHAnsi" w:cs="Calibri"/>
          <w:sz w:val="24"/>
          <w:szCs w:val="24"/>
        </w:rPr>
        <w:lastRenderedPageBreak/>
        <w:t>Presentations by speakers/ panelists should not exceed 10 minutes. Maximum 12-15 slides. Slides should illustrate ideas - not the full script; and illustrations should be simple and easily understood. No commercial messages are allowed.</w:t>
      </w:r>
      <w:r w:rsidR="00A724FA" w:rsidRPr="00725B30">
        <w:rPr>
          <w:rStyle w:val="normaltextrun"/>
          <w:rFonts w:asciiTheme="majorHAnsi" w:eastAsiaTheme="majorEastAsia" w:hAnsiTheme="majorHAnsi" w:cs="Calibri"/>
          <w:sz w:val="24"/>
          <w:szCs w:val="24"/>
        </w:rPr>
        <w:t xml:space="preserve"> </w:t>
      </w:r>
    </w:p>
    <w:p w14:paraId="3F058035" w14:textId="648BD2AF" w:rsidR="007D4D66" w:rsidRPr="00725B30" w:rsidRDefault="007D4D66" w:rsidP="00A724FA">
      <w:pPr>
        <w:pStyle w:val="NoSpacing"/>
        <w:numPr>
          <w:ilvl w:val="0"/>
          <w:numId w:val="2"/>
        </w:numPr>
        <w:spacing w:before="100" w:beforeAutospacing="1" w:after="120"/>
        <w:jc w:val="both"/>
        <w:rPr>
          <w:rStyle w:val="normaltextrun"/>
          <w:rFonts w:asciiTheme="majorHAnsi" w:hAnsiTheme="majorHAnsi" w:cs="Calibri"/>
          <w:sz w:val="24"/>
          <w:szCs w:val="24"/>
        </w:rPr>
      </w:pPr>
      <w:r w:rsidRPr="00725B30">
        <w:rPr>
          <w:rStyle w:val="normaltextrun"/>
          <w:rFonts w:asciiTheme="majorHAnsi" w:hAnsiTheme="majorHAnsi" w:cs="Calibri"/>
          <w:sz w:val="24"/>
          <w:szCs w:val="24"/>
        </w:rPr>
        <w:t>It is strongly encouraged that speakers/panelists represent both the global South and the global North and achieve gender balance.</w:t>
      </w:r>
    </w:p>
    <w:p w14:paraId="21BB4AB8" w14:textId="66E20B34" w:rsidR="005015C4" w:rsidRPr="00725B30" w:rsidRDefault="005015C4" w:rsidP="005015C4">
      <w:pPr>
        <w:pStyle w:val="NoSpacing"/>
        <w:numPr>
          <w:ilvl w:val="0"/>
          <w:numId w:val="2"/>
        </w:numPr>
        <w:spacing w:before="100" w:beforeAutospacing="1" w:after="120"/>
        <w:jc w:val="both"/>
        <w:rPr>
          <w:rStyle w:val="eop"/>
          <w:rFonts w:asciiTheme="majorHAnsi" w:hAnsiTheme="majorHAnsi" w:cs="Calibri"/>
          <w:sz w:val="24"/>
          <w:szCs w:val="24"/>
        </w:rPr>
      </w:pPr>
      <w:r w:rsidRPr="00725B30">
        <w:rPr>
          <w:rStyle w:val="eop"/>
          <w:rFonts w:asciiTheme="majorHAnsi" w:hAnsiTheme="majorHAnsi" w:cs="Calibri"/>
          <w:sz w:val="24"/>
          <w:szCs w:val="24"/>
        </w:rPr>
        <w:t>Anticipated number of participants per session is between 100</w:t>
      </w:r>
      <w:r w:rsidR="00174256" w:rsidRPr="00725B30">
        <w:rPr>
          <w:rStyle w:val="eop"/>
          <w:rFonts w:asciiTheme="majorHAnsi" w:hAnsiTheme="majorHAnsi" w:cs="Calibri"/>
          <w:sz w:val="24"/>
          <w:szCs w:val="24"/>
        </w:rPr>
        <w:t>- 150</w:t>
      </w:r>
      <w:r w:rsidRPr="00725B30">
        <w:rPr>
          <w:rStyle w:val="eop"/>
          <w:rFonts w:asciiTheme="majorHAnsi" w:hAnsiTheme="majorHAnsi" w:cs="Calibri"/>
          <w:sz w:val="24"/>
          <w:szCs w:val="24"/>
        </w:rPr>
        <w:t xml:space="preserve">. </w:t>
      </w:r>
    </w:p>
    <w:p w14:paraId="292E440B" w14:textId="7B5567E4" w:rsidR="005015C4" w:rsidRPr="00725B30" w:rsidRDefault="005015C4" w:rsidP="005015C4">
      <w:pPr>
        <w:pStyle w:val="NoSpacing"/>
        <w:numPr>
          <w:ilvl w:val="0"/>
          <w:numId w:val="2"/>
        </w:numPr>
        <w:spacing w:before="100" w:beforeAutospacing="1" w:after="120"/>
        <w:jc w:val="both"/>
        <w:rPr>
          <w:rFonts w:asciiTheme="majorHAnsi" w:hAnsiTheme="majorHAnsi" w:cs="Calibri"/>
          <w:sz w:val="24"/>
          <w:szCs w:val="24"/>
        </w:rPr>
      </w:pPr>
      <w:r w:rsidRPr="00725B30">
        <w:rPr>
          <w:rFonts w:asciiTheme="majorHAnsi" w:hAnsiTheme="majorHAnsi" w:cs="Calibri"/>
          <w:sz w:val="24"/>
          <w:szCs w:val="24"/>
        </w:rPr>
        <w:t xml:space="preserve">Simultaneous interpretations will be available in English, </w:t>
      </w:r>
      <w:r w:rsidR="00174256" w:rsidRPr="00725B30">
        <w:rPr>
          <w:rFonts w:asciiTheme="majorHAnsi" w:hAnsiTheme="majorHAnsi" w:cs="Calibri"/>
          <w:sz w:val="24"/>
          <w:szCs w:val="24"/>
        </w:rPr>
        <w:t xml:space="preserve">Chinese, </w:t>
      </w:r>
      <w:proofErr w:type="gramStart"/>
      <w:r w:rsidRPr="00725B30">
        <w:rPr>
          <w:rFonts w:asciiTheme="majorHAnsi" w:hAnsiTheme="majorHAnsi" w:cs="Calibri"/>
          <w:sz w:val="24"/>
          <w:szCs w:val="24"/>
        </w:rPr>
        <w:t>French</w:t>
      </w:r>
      <w:proofErr w:type="gramEnd"/>
      <w:r w:rsidRPr="00725B30">
        <w:rPr>
          <w:rFonts w:asciiTheme="majorHAnsi" w:hAnsiTheme="majorHAnsi" w:cs="Calibri"/>
          <w:sz w:val="24"/>
          <w:szCs w:val="24"/>
        </w:rPr>
        <w:t xml:space="preserve"> and Spanish during sessions.</w:t>
      </w:r>
    </w:p>
    <w:p w14:paraId="2F03D287" w14:textId="428D1A5B" w:rsidR="00C57D08" w:rsidRPr="00725B30" w:rsidRDefault="00C57D08" w:rsidP="00C57D08">
      <w:pPr>
        <w:pStyle w:val="NoSpacing"/>
        <w:spacing w:before="100" w:beforeAutospacing="1" w:after="120"/>
        <w:jc w:val="both"/>
        <w:rPr>
          <w:rFonts w:asciiTheme="majorHAnsi" w:hAnsiTheme="majorHAnsi" w:cs="Calibri"/>
          <w:sz w:val="24"/>
          <w:szCs w:val="24"/>
        </w:rPr>
      </w:pPr>
      <w:r w:rsidRPr="00725B30">
        <w:rPr>
          <w:rFonts w:asciiTheme="majorHAnsi" w:hAnsiTheme="majorHAnsi" w:cs="Calibri"/>
          <w:sz w:val="24"/>
          <w:szCs w:val="24"/>
        </w:rPr>
        <w:t>Proposal 1</w:t>
      </w:r>
    </w:p>
    <w:p w14:paraId="0A5AD8C0" w14:textId="4A1BF9E0" w:rsidR="003323EA" w:rsidRPr="00725B30" w:rsidRDefault="00C85122" w:rsidP="00A545DE">
      <w:pPr>
        <w:rPr>
          <w:rFonts w:asciiTheme="majorHAnsi" w:hAnsiTheme="majorHAnsi" w:cs="Calibri"/>
          <w:b/>
          <w:color w:val="13A8D2"/>
          <w:lang w:val="en-US"/>
        </w:rPr>
      </w:pPr>
      <w:r w:rsidRPr="00725B30">
        <w:rPr>
          <w:rFonts w:asciiTheme="majorHAnsi" w:hAnsiTheme="majorHAnsi" w:cs="Calibri"/>
          <w:b/>
          <w:bCs/>
          <w:noProof/>
        </w:rPr>
        <mc:AlternateContent>
          <mc:Choice Requires="wps">
            <w:drawing>
              <wp:anchor distT="0" distB="0" distL="114300" distR="114300" simplePos="0" relativeHeight="251655168" behindDoc="0" locked="0" layoutInCell="1" allowOverlap="1" wp14:anchorId="39865A83" wp14:editId="2E4DE4B6">
                <wp:simplePos x="0" y="0"/>
                <wp:positionH relativeFrom="margin">
                  <wp:posOffset>0</wp:posOffset>
                </wp:positionH>
                <wp:positionV relativeFrom="paragraph">
                  <wp:posOffset>189865</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65D47333" w14:textId="064D34E5" w:rsidR="00C85122" w:rsidRPr="00772C2A" w:rsidRDefault="00C85122" w:rsidP="00C85122">
                            <w:pPr>
                              <w:jc w:val="center"/>
                              <w:rPr>
                                <w:rFonts w:ascii="Calibri" w:hAnsi="Calibri" w:cs="Calibri"/>
                                <w:b/>
                                <w:color w:val="13A8D2"/>
                                <w:sz w:val="28"/>
                              </w:rPr>
                            </w:pPr>
                            <w:r w:rsidRPr="00772C2A">
                              <w:rPr>
                                <w:rFonts w:ascii="Calibri" w:hAnsi="Calibri" w:cs="Calibri"/>
                                <w:b/>
                                <w:color w:val="13A8D2"/>
                                <w:sz w:val="28"/>
                              </w:rPr>
                              <w:t>2024 NEC</w:t>
                            </w:r>
                            <w:r w:rsidR="00C752FB">
                              <w:rPr>
                                <w:rFonts w:ascii="Calibri" w:hAnsi="Calibri" w:cs="Calibri"/>
                                <w:b/>
                                <w:color w:val="13A8D2"/>
                                <w:sz w:val="28"/>
                              </w:rPr>
                              <w:t>:</w:t>
                            </w:r>
                            <w:r w:rsidRPr="00772C2A">
                              <w:rPr>
                                <w:rFonts w:ascii="Calibri" w:hAnsi="Calibri" w:cs="Calibri"/>
                                <w:b/>
                                <w:color w:val="13A8D2"/>
                                <w:sz w:val="28"/>
                              </w:rPr>
                              <w:t xml:space="preserve"> SESSION </w:t>
                            </w:r>
                            <w:r w:rsidR="00C752FB">
                              <w:rPr>
                                <w:rFonts w:ascii="Calibri" w:hAnsi="Calibri" w:cs="Calibri"/>
                                <w:b/>
                                <w:color w:val="13A8D2"/>
                                <w:sz w:val="28"/>
                              </w:rPr>
                              <w:t>PROPOSAL</w:t>
                            </w:r>
                            <w:r w:rsidRPr="00772C2A">
                              <w:rPr>
                                <w:rFonts w:ascii="Calibri" w:hAnsi="Calibri" w:cs="Calibri"/>
                                <w:b/>
                                <w:color w:val="13A8D2"/>
                                <w:sz w:val="28"/>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865A83" id="_x0000_t202" coordsize="21600,21600" o:spt="202" path="m,l,21600r21600,l21600,xe">
                <v:stroke joinstyle="miter"/>
                <v:path gradientshapeok="t" o:connecttype="rect"/>
              </v:shapetype>
              <v:shape id="Text Box 3" o:spid="_x0000_s1026" type="#_x0000_t202" style="position:absolute;margin-left:0;margin-top:14.95pt;width:502.95pt;height:33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" fillcolor="white [3201]" strokecolor="#13a8d2" strokeweight="1.5pt">
                <v:textbox>
                  <w:txbxContent>
                    <w:p w14:paraId="65D47333" w14:textId="064D34E5" w:rsidR="00C85122" w:rsidRPr="00772C2A" w:rsidRDefault="00C85122" w:rsidP="00C85122">
                      <w:pPr>
                        <w:jc w:val="center"/>
                        <w:rPr>
                          <w:rFonts w:ascii="Calibri" w:hAnsi="Calibri" w:cs="Calibri"/>
                          <w:b/>
                          <w:color w:val="13A8D2"/>
                          <w:sz w:val="28"/>
                        </w:rPr>
                      </w:pPr>
                      <w:r w:rsidRPr="00772C2A">
                        <w:rPr>
                          <w:rFonts w:ascii="Calibri" w:hAnsi="Calibri" w:cs="Calibri"/>
                          <w:b/>
                          <w:color w:val="13A8D2"/>
                          <w:sz w:val="28"/>
                        </w:rPr>
                        <w:t>2024 NEC</w:t>
                      </w:r>
                      <w:r w:rsidR="00C752FB">
                        <w:rPr>
                          <w:rFonts w:ascii="Calibri" w:hAnsi="Calibri" w:cs="Calibri"/>
                          <w:b/>
                          <w:color w:val="13A8D2"/>
                          <w:sz w:val="28"/>
                        </w:rPr>
                        <w:t>:</w:t>
                      </w:r>
                      <w:r w:rsidRPr="00772C2A">
                        <w:rPr>
                          <w:rFonts w:ascii="Calibri" w:hAnsi="Calibri" w:cs="Calibri"/>
                          <w:b/>
                          <w:color w:val="13A8D2"/>
                          <w:sz w:val="28"/>
                        </w:rPr>
                        <w:t xml:space="preserve"> SESSION </w:t>
                      </w:r>
                      <w:r w:rsidR="00C752FB">
                        <w:rPr>
                          <w:rFonts w:ascii="Calibri" w:hAnsi="Calibri" w:cs="Calibri"/>
                          <w:b/>
                          <w:color w:val="13A8D2"/>
                          <w:sz w:val="28"/>
                        </w:rPr>
                        <w:t>PROPOSAL</w:t>
                      </w:r>
                      <w:r w:rsidRPr="00772C2A">
                        <w:rPr>
                          <w:rFonts w:ascii="Calibri" w:hAnsi="Calibri" w:cs="Calibri"/>
                          <w:b/>
                          <w:color w:val="13A8D2"/>
                          <w:sz w:val="28"/>
                        </w:rPr>
                        <w:t xml:space="preserve"> TEMPLATE</w:t>
                      </w:r>
                    </w:p>
                  </w:txbxContent>
                </v:textbox>
                <w10:wrap type="topAndBottom" anchorx="margin"/>
              </v:shape>
            </w:pict>
          </mc:Fallback>
        </mc:AlternateContent>
      </w:r>
    </w:p>
    <w:p w14:paraId="5CECFC6F" w14:textId="77777777" w:rsidR="00C47C02" w:rsidRPr="00725B30" w:rsidRDefault="00C47C02" w:rsidP="00A545DE">
      <w:pPr>
        <w:rPr>
          <w:rFonts w:asciiTheme="majorHAnsi" w:hAnsiTheme="majorHAnsi" w:cs="Calibri"/>
          <w:b/>
          <w:color w:val="13A8D2"/>
          <w:lang w:val="en-US"/>
        </w:rPr>
      </w:pPr>
    </w:p>
    <w:tbl>
      <w:tblPr>
        <w:tblStyle w:val="TableGrid"/>
        <w:tblW w:w="0" w:type="auto"/>
        <w:tblLook w:val="04A0" w:firstRow="1" w:lastRow="0" w:firstColumn="1" w:lastColumn="0" w:noHBand="0" w:noVBand="1"/>
      </w:tblPr>
      <w:tblGrid>
        <w:gridCol w:w="3505"/>
        <w:gridCol w:w="6565"/>
      </w:tblGrid>
      <w:tr w:rsidR="00C47C02" w:rsidRPr="00725B30" w14:paraId="04F01DF2" w14:textId="77777777" w:rsidTr="00C47C02">
        <w:tc>
          <w:tcPr>
            <w:tcW w:w="3505" w:type="dxa"/>
          </w:tcPr>
          <w:p w14:paraId="567758EB" w14:textId="77777777" w:rsidR="00C47C02" w:rsidRPr="00725B30" w:rsidRDefault="00C47C02" w:rsidP="00A545DE">
            <w:pPr>
              <w:rPr>
                <w:rFonts w:asciiTheme="majorHAnsi" w:hAnsiTheme="majorHAnsi" w:cs="Calibri"/>
                <w:b/>
                <w:color w:val="13A8D2"/>
                <w:lang w:val="en-US"/>
              </w:rPr>
            </w:pPr>
            <w:r w:rsidRPr="00725B30">
              <w:rPr>
                <w:rFonts w:asciiTheme="majorHAnsi" w:hAnsiTheme="majorHAnsi" w:cs="Calibri"/>
                <w:b/>
                <w:color w:val="13A8D2"/>
                <w:lang w:val="en-US"/>
              </w:rPr>
              <w:t>Session Title:</w:t>
            </w:r>
          </w:p>
          <w:p w14:paraId="34FC68E5" w14:textId="05FC53AD" w:rsidR="009B5FA9" w:rsidRPr="00725B30" w:rsidRDefault="009B5FA9" w:rsidP="00A545DE">
            <w:pPr>
              <w:rPr>
                <w:rFonts w:asciiTheme="majorHAnsi" w:hAnsiTheme="majorHAnsi" w:cs="Calibri"/>
                <w:b/>
                <w:color w:val="13A8D2"/>
                <w:lang w:val="en-US"/>
              </w:rPr>
            </w:pPr>
          </w:p>
        </w:tc>
        <w:tc>
          <w:tcPr>
            <w:tcW w:w="6565" w:type="dxa"/>
          </w:tcPr>
          <w:p w14:paraId="5250E864" w14:textId="34CAC8F2" w:rsidR="00C47C02" w:rsidRPr="00725B30" w:rsidRDefault="00981117" w:rsidP="00A545DE">
            <w:pPr>
              <w:rPr>
                <w:rFonts w:asciiTheme="majorHAnsi" w:hAnsiTheme="majorHAnsi" w:cs="Calibri"/>
                <w:b/>
                <w:color w:val="13A8D2"/>
                <w:lang w:val="en-US"/>
              </w:rPr>
            </w:pPr>
            <w:r w:rsidRPr="00725B30">
              <w:rPr>
                <w:rFonts w:asciiTheme="majorHAnsi" w:hAnsiTheme="majorHAnsi" w:cs="Calibri"/>
                <w:b/>
                <w:color w:val="13A8D2"/>
                <w:lang w:val="en-US"/>
              </w:rPr>
              <w:t>Country-led evaluations</w:t>
            </w:r>
            <w:r w:rsidR="00DD7B52" w:rsidRPr="00725B30">
              <w:rPr>
                <w:rFonts w:asciiTheme="majorHAnsi" w:hAnsiTheme="majorHAnsi" w:cs="Calibri"/>
                <w:b/>
                <w:color w:val="13A8D2"/>
                <w:lang w:val="en-US"/>
              </w:rPr>
              <w:t xml:space="preserve">: </w:t>
            </w:r>
            <w:r w:rsidR="004C27F5" w:rsidRPr="00725B30">
              <w:rPr>
                <w:rFonts w:asciiTheme="majorHAnsi" w:hAnsiTheme="majorHAnsi" w:cs="Calibri"/>
                <w:b/>
                <w:color w:val="13A8D2"/>
                <w:lang w:val="en-US"/>
              </w:rPr>
              <w:t>from conducting to using evaluation</w:t>
            </w:r>
            <w:r w:rsidR="00EB2BDD" w:rsidRPr="00725B30">
              <w:rPr>
                <w:rFonts w:asciiTheme="majorHAnsi" w:hAnsiTheme="majorHAnsi" w:cs="Calibri"/>
                <w:b/>
                <w:color w:val="13A8D2"/>
                <w:lang w:val="en-US"/>
              </w:rPr>
              <w:t>s</w:t>
            </w:r>
          </w:p>
        </w:tc>
      </w:tr>
      <w:tr w:rsidR="00C47C02" w:rsidRPr="00725B30" w14:paraId="5DFB79D5" w14:textId="77777777" w:rsidTr="00C47C02">
        <w:tc>
          <w:tcPr>
            <w:tcW w:w="3505" w:type="dxa"/>
          </w:tcPr>
          <w:p w14:paraId="277C8572" w14:textId="425DCC95" w:rsidR="00C47C02" w:rsidRPr="00725B30" w:rsidRDefault="00C47C02" w:rsidP="00C47C02">
            <w:pPr>
              <w:rPr>
                <w:rFonts w:asciiTheme="majorHAnsi" w:hAnsiTheme="majorHAnsi" w:cs="Calibri"/>
                <w:b/>
                <w:color w:val="13A8D2"/>
                <w:lang w:val="en-US"/>
              </w:rPr>
            </w:pPr>
            <w:r w:rsidRPr="00725B30">
              <w:rPr>
                <w:rFonts w:asciiTheme="majorHAnsi" w:hAnsiTheme="majorHAnsi" w:cs="Calibri"/>
                <w:b/>
                <w:color w:val="13A8D2"/>
                <w:lang w:val="en-US"/>
              </w:rPr>
              <w:t xml:space="preserve">Conference </w:t>
            </w:r>
            <w:r w:rsidR="0001333A" w:rsidRPr="00725B30">
              <w:rPr>
                <w:rFonts w:asciiTheme="majorHAnsi" w:hAnsiTheme="majorHAnsi" w:cs="Calibri"/>
                <w:b/>
                <w:color w:val="13A8D2"/>
                <w:lang w:val="en-US"/>
              </w:rPr>
              <w:t>Streams</w:t>
            </w:r>
            <w:r w:rsidRPr="00725B30">
              <w:rPr>
                <w:rFonts w:asciiTheme="majorHAnsi" w:hAnsiTheme="majorHAnsi" w:cs="Calibri"/>
                <w:b/>
                <w:color w:val="13A8D2"/>
                <w:lang w:val="en-US"/>
              </w:rPr>
              <w:t xml:space="preserve"> (please specify): </w:t>
            </w:r>
          </w:p>
          <w:p w14:paraId="0AB989AF" w14:textId="77777777" w:rsidR="00C47C02" w:rsidRPr="00725B30" w:rsidRDefault="00C47C02" w:rsidP="00A545DE">
            <w:pPr>
              <w:rPr>
                <w:rFonts w:asciiTheme="majorHAnsi" w:hAnsiTheme="majorHAnsi" w:cs="Calibri"/>
                <w:b/>
                <w:color w:val="13A8D2"/>
                <w:lang w:val="en-US"/>
              </w:rPr>
            </w:pPr>
          </w:p>
        </w:tc>
        <w:tc>
          <w:tcPr>
            <w:tcW w:w="6565" w:type="dxa"/>
          </w:tcPr>
          <w:p w14:paraId="0F608D5B" w14:textId="454EB8F2" w:rsidR="008B568C" w:rsidRPr="00725B30" w:rsidRDefault="00F53A08" w:rsidP="008B568C">
            <w:pPr>
              <w:spacing w:after="120"/>
              <w:contextualSpacing/>
              <w:rPr>
                <w:rFonts w:asciiTheme="majorHAnsi" w:hAnsiTheme="majorHAnsi" w:cs="Calibri"/>
              </w:rPr>
            </w:pPr>
            <w:sdt>
              <w:sdtPr>
                <w:rPr>
                  <w:rFonts w:asciiTheme="majorHAnsi" w:hAnsiTheme="majorHAnsi" w:cs="Calibri"/>
                  <w:b/>
                  <w:lang w:val="en-US"/>
                </w:rPr>
                <w:id w:val="-168642532"/>
                <w14:checkbox>
                  <w14:checked w14:val="1"/>
                  <w14:checkedState w14:val="2612" w14:font="MS Gothic"/>
                  <w14:uncheckedState w14:val="2610" w14:font="MS Gothic"/>
                </w14:checkbox>
              </w:sdtPr>
              <w:sdtEndPr/>
              <w:sdtContent>
                <w:r w:rsidR="00800C5F" w:rsidRPr="00725B30">
                  <w:rPr>
                    <w:rFonts w:ascii="Segoe UI Symbol" w:eastAsia="MS Gothic" w:hAnsi="Segoe UI Symbol" w:cs="Segoe UI Symbol"/>
                    <w:b/>
                    <w:lang w:val="en-US"/>
                  </w:rPr>
                  <w:t>☒</w:t>
                </w:r>
              </w:sdtContent>
            </w:sdt>
            <w:r w:rsidR="008B568C" w:rsidRPr="00725B30">
              <w:rPr>
                <w:rFonts w:asciiTheme="majorHAnsi" w:hAnsiTheme="majorHAnsi" w:cs="Calibri"/>
                <w:b/>
                <w:lang w:val="en-US"/>
              </w:rPr>
              <w:t xml:space="preserve"> </w:t>
            </w:r>
            <w:r w:rsidR="008B568C" w:rsidRPr="00725B30">
              <w:rPr>
                <w:rFonts w:asciiTheme="majorHAnsi" w:hAnsiTheme="majorHAnsi" w:cs="Calibri"/>
              </w:rPr>
              <w:t xml:space="preserve">Stream A. Responsive National Evaluation Systems </w:t>
            </w:r>
          </w:p>
          <w:p w14:paraId="061BA438" w14:textId="77777777" w:rsidR="008B568C" w:rsidRPr="00725B30" w:rsidRDefault="008B568C" w:rsidP="008B568C">
            <w:pPr>
              <w:spacing w:after="120"/>
              <w:contextualSpacing/>
              <w:rPr>
                <w:rFonts w:asciiTheme="majorHAnsi" w:hAnsiTheme="majorHAnsi" w:cs="Calibri"/>
              </w:rPr>
            </w:pPr>
          </w:p>
          <w:p w14:paraId="6D77A8BF" w14:textId="2BA3805A" w:rsidR="008B568C" w:rsidRPr="00725B30" w:rsidRDefault="00F53A08" w:rsidP="008B568C">
            <w:pPr>
              <w:spacing w:after="120"/>
              <w:contextualSpacing/>
              <w:rPr>
                <w:rFonts w:asciiTheme="majorHAnsi" w:hAnsiTheme="majorHAnsi" w:cs="Calibri"/>
              </w:rPr>
            </w:pPr>
            <w:sdt>
              <w:sdtPr>
                <w:rPr>
                  <w:rFonts w:asciiTheme="majorHAnsi" w:hAnsiTheme="majorHAnsi" w:cs="Calibri"/>
                  <w:b/>
                  <w:lang w:val="en-US"/>
                </w:rPr>
                <w:id w:val="-1993478791"/>
                <w14:checkbox>
                  <w14:checked w14:val="0"/>
                  <w14:checkedState w14:val="2612" w14:font="MS Gothic"/>
                  <w14:uncheckedState w14:val="2610" w14:font="MS Gothic"/>
                </w14:checkbox>
              </w:sdtPr>
              <w:sdtEndPr/>
              <w:sdtContent>
                <w:r w:rsidR="008B568C" w:rsidRPr="00725B30">
                  <w:rPr>
                    <w:rFonts w:ascii="Segoe UI Symbol" w:eastAsia="MS Gothic" w:hAnsi="Segoe UI Symbol" w:cs="Segoe UI Symbol"/>
                    <w:b/>
                    <w:lang w:val="en-US"/>
                  </w:rPr>
                  <w:t>☐</w:t>
                </w:r>
              </w:sdtContent>
            </w:sdt>
            <w:r w:rsidR="008B568C" w:rsidRPr="00725B30">
              <w:rPr>
                <w:rFonts w:asciiTheme="majorHAnsi" w:hAnsiTheme="majorHAnsi" w:cs="Calibri"/>
                <w:b/>
                <w:lang w:val="en-US"/>
              </w:rPr>
              <w:t xml:space="preserve"> </w:t>
            </w:r>
            <w:r w:rsidR="008B568C" w:rsidRPr="00725B30">
              <w:rPr>
                <w:rFonts w:asciiTheme="majorHAnsi" w:hAnsiTheme="majorHAnsi" w:cs="Calibri"/>
              </w:rPr>
              <w:t>Stream B. Inclusive National Evaluation Systems</w:t>
            </w:r>
          </w:p>
          <w:p w14:paraId="22918E44" w14:textId="77777777" w:rsidR="008B568C" w:rsidRPr="00725B30" w:rsidRDefault="008B568C" w:rsidP="008B568C">
            <w:pPr>
              <w:spacing w:after="120"/>
              <w:contextualSpacing/>
              <w:rPr>
                <w:rFonts w:asciiTheme="majorHAnsi" w:hAnsiTheme="majorHAnsi" w:cs="Calibri"/>
              </w:rPr>
            </w:pPr>
          </w:p>
          <w:p w14:paraId="0AE3BDF8" w14:textId="28AB7DA1" w:rsidR="00C47C02" w:rsidRPr="00725B30" w:rsidRDefault="00F53A08" w:rsidP="008B568C">
            <w:pPr>
              <w:rPr>
                <w:rFonts w:asciiTheme="majorHAnsi" w:hAnsiTheme="majorHAnsi" w:cs="Calibri"/>
                <w:b/>
                <w:color w:val="13A8D2"/>
                <w:lang w:val="en-US"/>
              </w:rPr>
            </w:pPr>
            <w:sdt>
              <w:sdtPr>
                <w:rPr>
                  <w:rFonts w:asciiTheme="majorHAnsi" w:hAnsiTheme="majorHAnsi" w:cs="Calibri"/>
                  <w:b/>
                  <w:lang w:val="en-US"/>
                </w:rPr>
                <w:id w:val="-1585682275"/>
                <w14:checkbox>
                  <w14:checked w14:val="0"/>
                  <w14:checkedState w14:val="2612" w14:font="MS Gothic"/>
                  <w14:uncheckedState w14:val="2610" w14:font="MS Gothic"/>
                </w14:checkbox>
              </w:sdtPr>
              <w:sdtEndPr/>
              <w:sdtContent>
                <w:r w:rsidR="008B568C" w:rsidRPr="00725B30">
                  <w:rPr>
                    <w:rFonts w:ascii="Segoe UI Symbol" w:eastAsia="MS Gothic" w:hAnsi="Segoe UI Symbol" w:cs="Segoe UI Symbol"/>
                    <w:b/>
                    <w:lang w:val="en-US"/>
                  </w:rPr>
                  <w:t>☐</w:t>
                </w:r>
              </w:sdtContent>
            </w:sdt>
            <w:r w:rsidR="008B568C" w:rsidRPr="00725B30">
              <w:rPr>
                <w:rFonts w:asciiTheme="majorHAnsi" w:hAnsiTheme="majorHAnsi" w:cs="Calibri"/>
                <w:b/>
                <w:lang w:val="en-US"/>
              </w:rPr>
              <w:t xml:space="preserve"> </w:t>
            </w:r>
            <w:r w:rsidR="008B568C" w:rsidRPr="00725B30">
              <w:rPr>
                <w:rFonts w:asciiTheme="majorHAnsi" w:hAnsiTheme="majorHAnsi" w:cs="Calibri"/>
              </w:rPr>
              <w:t>Stream C. Future Driven Systems and Approaches</w:t>
            </w:r>
          </w:p>
        </w:tc>
      </w:tr>
      <w:tr w:rsidR="003C605C" w:rsidRPr="00725B30" w14:paraId="1B7713DA" w14:textId="77777777" w:rsidTr="00C47C02">
        <w:tc>
          <w:tcPr>
            <w:tcW w:w="3505" w:type="dxa"/>
          </w:tcPr>
          <w:p w14:paraId="175DB8F3" w14:textId="2FADBDAE" w:rsidR="003C605C" w:rsidRPr="00725B30" w:rsidRDefault="003C605C" w:rsidP="00A545DE">
            <w:pPr>
              <w:rPr>
                <w:rFonts w:asciiTheme="majorHAnsi" w:hAnsiTheme="majorHAnsi" w:cs="Calibri"/>
                <w:b/>
                <w:color w:val="13A8D2"/>
                <w:lang w:val="en-US"/>
              </w:rPr>
            </w:pPr>
            <w:r w:rsidRPr="00725B30">
              <w:rPr>
                <w:rFonts w:asciiTheme="majorHAnsi" w:hAnsiTheme="majorHAnsi" w:cs="Calibri"/>
                <w:b/>
                <w:color w:val="13A8D2"/>
                <w:lang w:val="en-US"/>
              </w:rPr>
              <w:t>Panel Format</w:t>
            </w:r>
          </w:p>
        </w:tc>
        <w:tc>
          <w:tcPr>
            <w:tcW w:w="6565" w:type="dxa"/>
          </w:tcPr>
          <w:p w14:paraId="018D0EA2" w14:textId="77777777" w:rsidR="003C605C" w:rsidRPr="00725B30" w:rsidRDefault="003C605C" w:rsidP="008B568C">
            <w:pPr>
              <w:rPr>
                <w:rFonts w:asciiTheme="majorHAnsi" w:hAnsiTheme="majorHAnsi" w:cs="Calibri"/>
                <w:b/>
                <w:lang w:val="en-US"/>
              </w:rPr>
            </w:pPr>
          </w:p>
        </w:tc>
      </w:tr>
      <w:tr w:rsidR="00C47C02" w:rsidRPr="00725B30" w14:paraId="3EE1A9FB" w14:textId="77777777" w:rsidTr="00C47C02">
        <w:tc>
          <w:tcPr>
            <w:tcW w:w="3505" w:type="dxa"/>
          </w:tcPr>
          <w:p w14:paraId="137DB6B3" w14:textId="648DF71E" w:rsidR="00C47C02" w:rsidRPr="00725B30" w:rsidRDefault="008B568C" w:rsidP="00A545DE">
            <w:pPr>
              <w:rPr>
                <w:rFonts w:asciiTheme="majorHAnsi" w:hAnsiTheme="majorHAnsi" w:cs="Calibri"/>
                <w:b/>
                <w:color w:val="13A8D2"/>
                <w:lang w:val="en-US"/>
              </w:rPr>
            </w:pPr>
            <w:r w:rsidRPr="00725B30">
              <w:rPr>
                <w:rFonts w:asciiTheme="majorHAnsi" w:hAnsiTheme="majorHAnsi" w:cs="Calibri"/>
                <w:b/>
                <w:color w:val="13A8D2"/>
                <w:lang w:val="en-US"/>
              </w:rPr>
              <w:t>Language:</w:t>
            </w:r>
          </w:p>
        </w:tc>
        <w:tc>
          <w:tcPr>
            <w:tcW w:w="6565" w:type="dxa"/>
          </w:tcPr>
          <w:p w14:paraId="1F0C1352" w14:textId="72BA7F05" w:rsidR="008B568C" w:rsidRPr="00725B30" w:rsidRDefault="00F53A08" w:rsidP="008B568C">
            <w:pPr>
              <w:rPr>
                <w:rFonts w:asciiTheme="majorHAnsi" w:hAnsiTheme="majorHAnsi" w:cs="Calibri"/>
                <w:lang w:val="en-US"/>
              </w:rPr>
            </w:pPr>
            <w:sdt>
              <w:sdtPr>
                <w:rPr>
                  <w:rFonts w:asciiTheme="majorHAnsi" w:hAnsiTheme="majorHAnsi" w:cs="Calibri"/>
                  <w:b/>
                  <w:lang w:val="en-US"/>
                </w:rPr>
                <w:id w:val="14275080"/>
                <w14:checkbox>
                  <w14:checked w14:val="1"/>
                  <w14:checkedState w14:val="2612" w14:font="MS Gothic"/>
                  <w14:uncheckedState w14:val="2610" w14:font="MS Gothic"/>
                </w14:checkbox>
              </w:sdtPr>
              <w:sdtEndPr/>
              <w:sdtContent>
                <w:r w:rsidR="00127300" w:rsidRPr="00725B30">
                  <w:rPr>
                    <w:rFonts w:ascii="Segoe UI Symbol" w:eastAsia="MS Gothic" w:hAnsi="Segoe UI Symbol" w:cs="Segoe UI Symbol"/>
                    <w:b/>
                    <w:lang w:val="en-US"/>
                  </w:rPr>
                  <w:t>☒</w:t>
                </w:r>
              </w:sdtContent>
            </w:sdt>
            <w:r w:rsidR="008B568C" w:rsidRPr="00725B30">
              <w:rPr>
                <w:rFonts w:asciiTheme="majorHAnsi" w:hAnsiTheme="majorHAnsi" w:cs="Calibri"/>
                <w:b/>
                <w:lang w:val="en-US"/>
              </w:rPr>
              <w:t xml:space="preserve"> </w:t>
            </w:r>
            <w:r w:rsidR="008B568C" w:rsidRPr="00725B30">
              <w:rPr>
                <w:rFonts w:asciiTheme="majorHAnsi" w:hAnsiTheme="majorHAnsi" w:cs="Calibri"/>
                <w:lang w:val="en-US"/>
              </w:rPr>
              <w:t>English</w:t>
            </w:r>
            <w:r w:rsidR="008B568C" w:rsidRPr="00725B30">
              <w:rPr>
                <w:rFonts w:asciiTheme="majorHAnsi" w:hAnsiTheme="majorHAnsi" w:cs="Calibri"/>
                <w:b/>
                <w:lang w:val="en-US"/>
              </w:rPr>
              <w:t xml:space="preserve"> </w:t>
            </w:r>
            <w:sdt>
              <w:sdtPr>
                <w:rPr>
                  <w:rFonts w:asciiTheme="majorHAnsi" w:hAnsiTheme="majorHAnsi" w:cs="Calibri"/>
                  <w:b/>
                  <w:lang w:val="en-US"/>
                </w:rPr>
                <w:id w:val="-465592466"/>
                <w14:checkbox>
                  <w14:checked w14:val="1"/>
                  <w14:checkedState w14:val="2612" w14:font="MS Gothic"/>
                  <w14:uncheckedState w14:val="2610" w14:font="MS Gothic"/>
                </w14:checkbox>
              </w:sdtPr>
              <w:sdtEndPr/>
              <w:sdtContent>
                <w:r w:rsidR="00F06932" w:rsidRPr="00725B30">
                  <w:rPr>
                    <w:rFonts w:ascii="Segoe UI Symbol" w:eastAsia="MS Gothic" w:hAnsi="Segoe UI Symbol" w:cs="Segoe UI Symbol"/>
                    <w:b/>
                    <w:lang w:val="en-US"/>
                  </w:rPr>
                  <w:t>☒</w:t>
                </w:r>
              </w:sdtContent>
            </w:sdt>
            <w:r w:rsidR="008B568C" w:rsidRPr="00725B30">
              <w:rPr>
                <w:rFonts w:asciiTheme="majorHAnsi" w:hAnsiTheme="majorHAnsi" w:cs="Calibri"/>
                <w:b/>
                <w:lang w:val="en-US"/>
              </w:rPr>
              <w:t xml:space="preserve"> </w:t>
            </w:r>
            <w:r w:rsidR="008B568C" w:rsidRPr="00725B30">
              <w:rPr>
                <w:rFonts w:asciiTheme="majorHAnsi" w:hAnsiTheme="majorHAnsi" w:cs="Calibri"/>
                <w:lang w:val="en-US"/>
              </w:rPr>
              <w:t>French</w:t>
            </w:r>
            <w:r w:rsidR="008B568C" w:rsidRPr="00725B30">
              <w:rPr>
                <w:rFonts w:asciiTheme="majorHAnsi" w:hAnsiTheme="majorHAnsi" w:cs="Calibri"/>
                <w:b/>
                <w:lang w:val="en-US"/>
              </w:rPr>
              <w:t xml:space="preserve"> </w:t>
            </w:r>
            <w:sdt>
              <w:sdtPr>
                <w:rPr>
                  <w:rFonts w:asciiTheme="majorHAnsi" w:hAnsiTheme="majorHAnsi" w:cs="Calibri"/>
                  <w:b/>
                  <w:lang w:val="en-US"/>
                </w:rPr>
                <w:id w:val="-1362590675"/>
                <w14:checkbox>
                  <w14:checked w14:val="1"/>
                  <w14:checkedState w14:val="2612" w14:font="MS Gothic"/>
                  <w14:uncheckedState w14:val="2610" w14:font="MS Gothic"/>
                </w14:checkbox>
              </w:sdtPr>
              <w:sdtEndPr/>
              <w:sdtContent>
                <w:r w:rsidR="00127300" w:rsidRPr="00725B30">
                  <w:rPr>
                    <w:rFonts w:ascii="Segoe UI Symbol" w:eastAsia="MS Gothic" w:hAnsi="Segoe UI Symbol" w:cs="Segoe UI Symbol"/>
                    <w:b/>
                    <w:lang w:val="en-US"/>
                  </w:rPr>
                  <w:t>☒</w:t>
                </w:r>
              </w:sdtContent>
            </w:sdt>
            <w:r w:rsidR="008B568C" w:rsidRPr="00725B30">
              <w:rPr>
                <w:rFonts w:asciiTheme="majorHAnsi" w:hAnsiTheme="majorHAnsi" w:cs="Calibri"/>
                <w:b/>
                <w:lang w:val="en-US"/>
              </w:rPr>
              <w:t xml:space="preserve"> </w:t>
            </w:r>
            <w:r w:rsidR="008B568C" w:rsidRPr="00725B30">
              <w:rPr>
                <w:rFonts w:asciiTheme="majorHAnsi" w:hAnsiTheme="majorHAnsi" w:cs="Calibri"/>
                <w:lang w:val="en-US"/>
              </w:rPr>
              <w:t xml:space="preserve">Spanish </w:t>
            </w:r>
            <w:sdt>
              <w:sdtPr>
                <w:rPr>
                  <w:rFonts w:asciiTheme="majorHAnsi" w:hAnsiTheme="majorHAnsi" w:cs="Calibri"/>
                  <w:b/>
                  <w:lang w:val="en-US"/>
                </w:rPr>
                <w:id w:val="573637288"/>
                <w14:checkbox>
                  <w14:checked w14:val="0"/>
                  <w14:checkedState w14:val="2612" w14:font="MS Gothic"/>
                  <w14:uncheckedState w14:val="2610" w14:font="MS Gothic"/>
                </w14:checkbox>
              </w:sdtPr>
              <w:sdtEndPr/>
              <w:sdtContent>
                <w:r w:rsidR="008B568C" w:rsidRPr="00725B30">
                  <w:rPr>
                    <w:rFonts w:ascii="Segoe UI Symbol" w:eastAsia="MS Gothic" w:hAnsi="Segoe UI Symbol" w:cs="Segoe UI Symbol"/>
                    <w:b/>
                    <w:lang w:val="en-US"/>
                  </w:rPr>
                  <w:t>☐</w:t>
                </w:r>
              </w:sdtContent>
            </w:sdt>
            <w:r w:rsidR="008B568C" w:rsidRPr="00725B30">
              <w:rPr>
                <w:rFonts w:asciiTheme="majorHAnsi" w:hAnsiTheme="majorHAnsi" w:cs="Calibri"/>
                <w:b/>
                <w:lang w:val="en-US"/>
              </w:rPr>
              <w:t xml:space="preserve"> </w:t>
            </w:r>
            <w:r w:rsidR="000A12E3" w:rsidRPr="00725B30">
              <w:rPr>
                <w:rFonts w:asciiTheme="majorHAnsi" w:hAnsiTheme="majorHAnsi" w:cs="Calibri"/>
                <w:lang w:val="en-US"/>
              </w:rPr>
              <w:t>Chinese</w:t>
            </w:r>
            <w:r w:rsidR="008B568C" w:rsidRPr="00725B30">
              <w:rPr>
                <w:rFonts w:asciiTheme="majorHAnsi" w:hAnsiTheme="majorHAnsi" w:cs="Calibri"/>
                <w:lang w:val="en-US"/>
              </w:rPr>
              <w:t xml:space="preserve"> </w:t>
            </w:r>
          </w:p>
          <w:p w14:paraId="58D6AE18" w14:textId="77777777" w:rsidR="00C47C02" w:rsidRPr="00725B30" w:rsidRDefault="00C47C02" w:rsidP="00A545DE">
            <w:pPr>
              <w:rPr>
                <w:rFonts w:asciiTheme="majorHAnsi" w:hAnsiTheme="majorHAnsi" w:cs="Calibri"/>
                <w:b/>
                <w:color w:val="13A8D2"/>
                <w:lang w:val="en-US"/>
              </w:rPr>
            </w:pPr>
          </w:p>
        </w:tc>
      </w:tr>
      <w:tr w:rsidR="008B568C" w:rsidRPr="00725B30" w14:paraId="3CCC323F" w14:textId="77777777" w:rsidTr="00BC361B">
        <w:tc>
          <w:tcPr>
            <w:tcW w:w="10070" w:type="dxa"/>
            <w:gridSpan w:val="2"/>
          </w:tcPr>
          <w:p w14:paraId="0B5E5414" w14:textId="31588390" w:rsidR="008B568C" w:rsidRPr="00725B30" w:rsidRDefault="008B568C" w:rsidP="00A545DE">
            <w:pPr>
              <w:rPr>
                <w:rFonts w:asciiTheme="majorHAnsi" w:hAnsiTheme="majorHAnsi" w:cs="Calibri"/>
                <w:b/>
                <w:color w:val="13A8D2"/>
                <w:lang w:val="en-US"/>
              </w:rPr>
            </w:pPr>
            <w:r w:rsidRPr="00725B30">
              <w:rPr>
                <w:rFonts w:asciiTheme="majorHAnsi" w:hAnsiTheme="majorHAnsi" w:cs="Calibri"/>
                <w:b/>
                <w:color w:val="13A8D2"/>
                <w:lang w:val="en-US"/>
              </w:rPr>
              <w:t xml:space="preserve">Session Description (250 Words):  </w:t>
            </w:r>
          </w:p>
        </w:tc>
      </w:tr>
      <w:tr w:rsidR="008B568C" w:rsidRPr="00725B30" w14:paraId="6592A1C6" w14:textId="77777777" w:rsidTr="00BC361B">
        <w:tc>
          <w:tcPr>
            <w:tcW w:w="10070" w:type="dxa"/>
            <w:gridSpan w:val="2"/>
          </w:tcPr>
          <w:p w14:paraId="0F4BF2F4" w14:textId="77777777" w:rsidR="008B568C" w:rsidRPr="00725B30" w:rsidRDefault="008B568C" w:rsidP="008B568C">
            <w:pPr>
              <w:rPr>
                <w:rFonts w:asciiTheme="majorHAnsi" w:hAnsiTheme="majorHAnsi" w:cs="Calibri"/>
                <w:b/>
                <w:color w:val="13A8D2"/>
                <w:lang w:val="en-US"/>
              </w:rPr>
            </w:pPr>
          </w:p>
          <w:p w14:paraId="2DF333A5" w14:textId="48193044" w:rsidR="00376EB9" w:rsidRPr="00725B30" w:rsidRDefault="009450D9" w:rsidP="00376EB9">
            <w:pPr>
              <w:pStyle w:val="xmsolistparagraph"/>
              <w:spacing w:after="0"/>
              <w:jc w:val="both"/>
              <w:rPr>
                <w:rFonts w:asciiTheme="majorHAnsi" w:hAnsiTheme="majorHAnsi" w:cs="Calibri"/>
                <w:sz w:val="24"/>
                <w:szCs w:val="24"/>
              </w:rPr>
            </w:pPr>
            <w:r w:rsidRPr="00725B30">
              <w:rPr>
                <w:rFonts w:asciiTheme="majorHAnsi" w:hAnsiTheme="majorHAnsi" w:cs="Calibri"/>
                <w:sz w:val="24"/>
                <w:szCs w:val="24"/>
              </w:rPr>
              <w:t xml:space="preserve">The session will </w:t>
            </w:r>
            <w:r w:rsidR="00097639" w:rsidRPr="00725B30">
              <w:rPr>
                <w:rFonts w:asciiTheme="majorHAnsi" w:hAnsiTheme="majorHAnsi" w:cs="Calibri"/>
                <w:sz w:val="24"/>
                <w:szCs w:val="24"/>
              </w:rPr>
              <w:t>sh</w:t>
            </w:r>
            <w:r w:rsidR="00633F6A" w:rsidRPr="00725B30">
              <w:rPr>
                <w:rFonts w:asciiTheme="majorHAnsi" w:hAnsiTheme="majorHAnsi" w:cs="Calibri"/>
                <w:sz w:val="24"/>
                <w:szCs w:val="24"/>
              </w:rPr>
              <w:t xml:space="preserve">owcase country experiences in commissioning and </w:t>
            </w:r>
            <w:r w:rsidR="004565A5" w:rsidRPr="00725B30">
              <w:rPr>
                <w:rFonts w:asciiTheme="majorHAnsi" w:hAnsiTheme="majorHAnsi" w:cs="Calibri"/>
                <w:sz w:val="24"/>
                <w:szCs w:val="24"/>
              </w:rPr>
              <w:t>conducting evaluations with development partners</w:t>
            </w:r>
            <w:r w:rsidR="001D5029" w:rsidRPr="00725B30">
              <w:rPr>
                <w:rFonts w:asciiTheme="majorHAnsi" w:hAnsiTheme="majorHAnsi" w:cs="Calibri"/>
                <w:sz w:val="24"/>
                <w:szCs w:val="24"/>
              </w:rPr>
              <w:t xml:space="preserve"> (GEI</w:t>
            </w:r>
            <w:r w:rsidR="00376EB9" w:rsidRPr="00725B30">
              <w:rPr>
                <w:rFonts w:asciiTheme="majorHAnsi" w:hAnsiTheme="majorHAnsi" w:cs="Calibri"/>
                <w:sz w:val="24"/>
                <w:szCs w:val="24"/>
              </w:rPr>
              <w:t>, CLEAR, WFP and DEVAL)</w:t>
            </w:r>
            <w:r w:rsidR="004565A5" w:rsidRPr="00725B30">
              <w:rPr>
                <w:rFonts w:asciiTheme="majorHAnsi" w:hAnsiTheme="majorHAnsi" w:cs="Calibri"/>
                <w:sz w:val="24"/>
                <w:szCs w:val="24"/>
              </w:rPr>
              <w:t xml:space="preserve">. </w:t>
            </w:r>
            <w:r w:rsidRPr="00725B30">
              <w:rPr>
                <w:rFonts w:asciiTheme="majorHAnsi" w:hAnsiTheme="majorHAnsi" w:cs="Calibri"/>
                <w:sz w:val="24"/>
                <w:szCs w:val="24"/>
              </w:rPr>
              <w:t>The government representatives</w:t>
            </w:r>
            <w:r w:rsidR="00835718" w:rsidRPr="00725B30">
              <w:rPr>
                <w:rFonts w:asciiTheme="majorHAnsi" w:hAnsiTheme="majorHAnsi" w:cs="Calibri"/>
                <w:sz w:val="24"/>
                <w:szCs w:val="24"/>
              </w:rPr>
              <w:t xml:space="preserve"> from Malawi, Costa Rica, </w:t>
            </w:r>
            <w:proofErr w:type="gramStart"/>
            <w:r w:rsidR="00835718" w:rsidRPr="00725B30">
              <w:rPr>
                <w:rFonts w:asciiTheme="majorHAnsi" w:hAnsiTheme="majorHAnsi" w:cs="Calibri"/>
                <w:sz w:val="24"/>
                <w:szCs w:val="24"/>
              </w:rPr>
              <w:t>Lesotho</w:t>
            </w:r>
            <w:proofErr w:type="gramEnd"/>
            <w:r w:rsidR="00835718" w:rsidRPr="00725B30">
              <w:rPr>
                <w:rFonts w:asciiTheme="majorHAnsi" w:hAnsiTheme="majorHAnsi" w:cs="Calibri"/>
                <w:sz w:val="24"/>
                <w:szCs w:val="24"/>
              </w:rPr>
              <w:t xml:space="preserve"> and Benin</w:t>
            </w:r>
            <w:r w:rsidRPr="00725B30">
              <w:rPr>
                <w:rFonts w:asciiTheme="majorHAnsi" w:hAnsiTheme="majorHAnsi" w:cs="Calibri"/>
                <w:sz w:val="24"/>
                <w:szCs w:val="24"/>
              </w:rPr>
              <w:t xml:space="preserve"> will share </w:t>
            </w:r>
            <w:r w:rsidR="002635B6" w:rsidRPr="00725B30">
              <w:rPr>
                <w:rFonts w:asciiTheme="majorHAnsi" w:hAnsiTheme="majorHAnsi" w:cs="Calibri"/>
                <w:sz w:val="24"/>
                <w:szCs w:val="24"/>
              </w:rPr>
              <w:t xml:space="preserve"> their experiences </w:t>
            </w:r>
            <w:r w:rsidR="00965043" w:rsidRPr="00725B30">
              <w:rPr>
                <w:rFonts w:asciiTheme="majorHAnsi" w:hAnsiTheme="majorHAnsi" w:cs="Calibri"/>
                <w:sz w:val="24"/>
                <w:szCs w:val="24"/>
              </w:rPr>
              <w:t xml:space="preserve">from </w:t>
            </w:r>
            <w:r w:rsidR="002635B6" w:rsidRPr="00725B30">
              <w:rPr>
                <w:rFonts w:asciiTheme="majorHAnsi" w:hAnsiTheme="majorHAnsi" w:cs="Calibri"/>
                <w:sz w:val="24"/>
                <w:szCs w:val="24"/>
              </w:rPr>
              <w:t xml:space="preserve">conducting </w:t>
            </w:r>
            <w:r w:rsidR="00C402B8" w:rsidRPr="00725B30">
              <w:rPr>
                <w:rFonts w:asciiTheme="majorHAnsi" w:hAnsiTheme="majorHAnsi" w:cs="Calibri"/>
                <w:sz w:val="24"/>
                <w:szCs w:val="24"/>
              </w:rPr>
              <w:t xml:space="preserve">their first evaluations to </w:t>
            </w:r>
            <w:r w:rsidR="004D6467" w:rsidRPr="00725B30">
              <w:rPr>
                <w:rFonts w:asciiTheme="majorHAnsi" w:hAnsiTheme="majorHAnsi" w:cs="Calibri"/>
                <w:sz w:val="24"/>
                <w:szCs w:val="24"/>
              </w:rPr>
              <w:t>using meta evaluations</w:t>
            </w:r>
            <w:r w:rsidR="007408FF" w:rsidRPr="00725B30">
              <w:rPr>
                <w:rFonts w:asciiTheme="majorHAnsi" w:hAnsiTheme="majorHAnsi" w:cs="Calibri"/>
                <w:sz w:val="24"/>
                <w:szCs w:val="24"/>
              </w:rPr>
              <w:t xml:space="preserve"> to </w:t>
            </w:r>
            <w:r w:rsidR="004D6467" w:rsidRPr="00725B30">
              <w:rPr>
                <w:rFonts w:asciiTheme="majorHAnsi" w:hAnsiTheme="majorHAnsi" w:cs="Calibri"/>
                <w:sz w:val="24"/>
                <w:szCs w:val="24"/>
              </w:rPr>
              <w:t xml:space="preserve">learn from evaluative findings and inform better country policies. </w:t>
            </w:r>
            <w:r w:rsidR="001174FE" w:rsidRPr="00725B30">
              <w:rPr>
                <w:rFonts w:asciiTheme="majorHAnsi" w:hAnsiTheme="majorHAnsi" w:cs="Calibri"/>
                <w:sz w:val="24"/>
                <w:szCs w:val="24"/>
              </w:rPr>
              <w:t xml:space="preserve">The session will cover </w:t>
            </w:r>
            <w:r w:rsidR="00302DC9" w:rsidRPr="00725B30">
              <w:rPr>
                <w:rFonts w:asciiTheme="majorHAnsi" w:hAnsiTheme="majorHAnsi" w:cs="Calibri"/>
                <w:sz w:val="24"/>
                <w:szCs w:val="24"/>
              </w:rPr>
              <w:t xml:space="preserve">political, </w:t>
            </w:r>
            <w:proofErr w:type="gramStart"/>
            <w:r w:rsidR="00302DC9" w:rsidRPr="00725B30">
              <w:rPr>
                <w:rFonts w:asciiTheme="majorHAnsi" w:hAnsiTheme="majorHAnsi" w:cs="Calibri"/>
                <w:sz w:val="24"/>
                <w:szCs w:val="24"/>
              </w:rPr>
              <w:t>technical</w:t>
            </w:r>
            <w:proofErr w:type="gramEnd"/>
            <w:r w:rsidR="00302DC9" w:rsidRPr="00725B30">
              <w:rPr>
                <w:rFonts w:asciiTheme="majorHAnsi" w:hAnsiTheme="majorHAnsi" w:cs="Calibri"/>
                <w:sz w:val="24"/>
                <w:szCs w:val="24"/>
              </w:rPr>
              <w:t xml:space="preserve"> and financial aspects of conducting and using evaluations</w:t>
            </w:r>
            <w:r w:rsidR="002C6252" w:rsidRPr="00725B30">
              <w:rPr>
                <w:rFonts w:asciiTheme="majorHAnsi" w:hAnsiTheme="majorHAnsi" w:cs="Calibri"/>
                <w:sz w:val="24"/>
                <w:szCs w:val="24"/>
              </w:rPr>
              <w:t xml:space="preserve">, and </w:t>
            </w:r>
            <w:r w:rsidR="00B74F90" w:rsidRPr="00725B30">
              <w:rPr>
                <w:rFonts w:asciiTheme="majorHAnsi" w:hAnsiTheme="majorHAnsi" w:cs="Calibri"/>
                <w:sz w:val="24"/>
                <w:szCs w:val="24"/>
              </w:rPr>
              <w:t xml:space="preserve">explore the journey it takes to establish responsive national evaluation systems. </w:t>
            </w:r>
          </w:p>
          <w:p w14:paraId="6AE585B3" w14:textId="77777777" w:rsidR="005A0BFF" w:rsidRPr="00725B30" w:rsidRDefault="005A0BFF" w:rsidP="0095577C">
            <w:pPr>
              <w:pStyle w:val="xmsolistparagraph"/>
              <w:spacing w:after="0"/>
              <w:ind w:left="0"/>
              <w:jc w:val="both"/>
              <w:rPr>
                <w:rFonts w:asciiTheme="majorHAnsi" w:hAnsiTheme="majorHAnsi" w:cs="Calibri"/>
                <w:sz w:val="24"/>
                <w:szCs w:val="24"/>
              </w:rPr>
            </w:pPr>
          </w:p>
          <w:p w14:paraId="2390FC89" w14:textId="77777777" w:rsidR="00D40D63" w:rsidRPr="00725B30" w:rsidRDefault="00D40D63" w:rsidP="00B578A2">
            <w:pPr>
              <w:pStyle w:val="xmsolistparagraph"/>
              <w:spacing w:after="0"/>
              <w:ind w:left="1440"/>
              <w:jc w:val="both"/>
              <w:rPr>
                <w:rFonts w:asciiTheme="majorHAnsi" w:hAnsiTheme="majorHAnsi" w:cs="Calibri"/>
                <w:color w:val="FF0000"/>
                <w:sz w:val="24"/>
                <w:szCs w:val="24"/>
              </w:rPr>
            </w:pPr>
          </w:p>
          <w:p w14:paraId="01599AC1" w14:textId="7483C8CF" w:rsidR="00C85122" w:rsidRPr="00725B30" w:rsidRDefault="00C85122" w:rsidP="00FC7B91">
            <w:pPr>
              <w:rPr>
                <w:rFonts w:asciiTheme="majorHAnsi" w:hAnsiTheme="majorHAnsi" w:cs="Calibri"/>
                <w:b/>
                <w:color w:val="13A8D2"/>
                <w:lang w:val="en-US"/>
              </w:rPr>
            </w:pPr>
          </w:p>
        </w:tc>
      </w:tr>
      <w:tr w:rsidR="008B568C" w:rsidRPr="00725B30" w14:paraId="7CB3D346" w14:textId="77777777" w:rsidTr="00BC361B">
        <w:tc>
          <w:tcPr>
            <w:tcW w:w="10070" w:type="dxa"/>
            <w:gridSpan w:val="2"/>
          </w:tcPr>
          <w:p w14:paraId="7E57786C" w14:textId="0D6C4A7C" w:rsidR="008B568C" w:rsidRPr="00725B30" w:rsidRDefault="008B568C" w:rsidP="008B568C">
            <w:pPr>
              <w:rPr>
                <w:rFonts w:asciiTheme="majorHAnsi" w:hAnsiTheme="majorHAnsi" w:cs="Calibri"/>
                <w:b/>
                <w:color w:val="13A8D2"/>
                <w:lang w:val="en-US"/>
              </w:rPr>
            </w:pPr>
            <w:r w:rsidRPr="00725B30">
              <w:rPr>
                <w:rFonts w:asciiTheme="majorHAnsi" w:hAnsiTheme="majorHAnsi" w:cs="Calibri"/>
                <w:b/>
                <w:color w:val="13A8D2"/>
                <w:lang w:val="en-US"/>
              </w:rPr>
              <w:t xml:space="preserve">Expected session outcome, key message, and takeaways (100 Words): </w:t>
            </w:r>
          </w:p>
        </w:tc>
      </w:tr>
      <w:tr w:rsidR="008B568C" w:rsidRPr="00725B30" w14:paraId="1D58C6C8" w14:textId="77777777" w:rsidTr="00BC361B">
        <w:tc>
          <w:tcPr>
            <w:tcW w:w="10070" w:type="dxa"/>
            <w:gridSpan w:val="2"/>
          </w:tcPr>
          <w:p w14:paraId="1F04D5B9" w14:textId="0DC7A2F0" w:rsidR="00047C04" w:rsidRPr="00725B30" w:rsidRDefault="00047C04" w:rsidP="008B568C">
            <w:pPr>
              <w:rPr>
                <w:rFonts w:asciiTheme="majorHAnsi" w:eastAsiaTheme="minorHAnsi" w:hAnsiTheme="majorHAnsi" w:cs="Calibri"/>
                <w:lang w:val="en-US" w:eastAsia="en-US"/>
              </w:rPr>
            </w:pPr>
            <w:r w:rsidRPr="00725B30">
              <w:rPr>
                <w:rFonts w:asciiTheme="majorHAnsi" w:eastAsiaTheme="minorHAnsi" w:hAnsiTheme="majorHAnsi" w:cs="Calibri"/>
                <w:lang w:val="en-US" w:eastAsia="en-US"/>
              </w:rPr>
              <w:t xml:space="preserve">Key Messages: </w:t>
            </w:r>
          </w:p>
          <w:p w14:paraId="4A761C41" w14:textId="77777777" w:rsidR="00047C04" w:rsidRPr="00725B30" w:rsidRDefault="00047C04" w:rsidP="008B568C">
            <w:pPr>
              <w:rPr>
                <w:rFonts w:asciiTheme="majorHAnsi" w:eastAsiaTheme="minorHAnsi" w:hAnsiTheme="majorHAnsi" w:cs="Calibri"/>
                <w:lang w:val="en-US" w:eastAsia="en-US"/>
              </w:rPr>
            </w:pPr>
          </w:p>
          <w:p w14:paraId="362F1F0B" w14:textId="54DE4077" w:rsidR="00047C04" w:rsidRPr="00725B30" w:rsidRDefault="00047C04" w:rsidP="00047C04">
            <w:pPr>
              <w:rPr>
                <w:rFonts w:asciiTheme="majorHAnsi" w:eastAsiaTheme="minorHAnsi" w:hAnsiTheme="majorHAnsi" w:cs="Calibri"/>
                <w:lang w:val="en-US" w:eastAsia="en-US"/>
              </w:rPr>
            </w:pPr>
            <w:r w:rsidRPr="00725B30">
              <w:rPr>
                <w:rFonts w:asciiTheme="majorHAnsi" w:eastAsiaTheme="minorHAnsi" w:hAnsiTheme="majorHAnsi" w:cs="Calibri"/>
                <w:lang w:val="en-US" w:eastAsia="en-US"/>
              </w:rPr>
              <w:t>•</w:t>
            </w:r>
            <w:r w:rsidRPr="00725B30">
              <w:rPr>
                <w:rFonts w:asciiTheme="majorHAnsi" w:eastAsiaTheme="minorHAnsi" w:hAnsiTheme="majorHAnsi" w:cs="Calibri"/>
                <w:lang w:val="en-US" w:eastAsia="en-US"/>
              </w:rPr>
              <w:tab/>
              <w:t>Malawi: The MoF representative will talk about the recent GEI/CLEAR AA supported country led evaluation on covid recovery social benefits</w:t>
            </w:r>
            <w:r w:rsidR="00210A57" w:rsidRPr="00725B30">
              <w:rPr>
                <w:rFonts w:asciiTheme="majorHAnsi" w:eastAsiaTheme="minorHAnsi" w:hAnsiTheme="majorHAnsi" w:cs="Calibri"/>
                <w:lang w:val="en-US" w:eastAsia="en-US"/>
              </w:rPr>
              <w:t xml:space="preserve"> and highlight the importance of evidence in managing</w:t>
            </w:r>
            <w:r w:rsidR="00BB72D9" w:rsidRPr="00725B30">
              <w:rPr>
                <w:rFonts w:asciiTheme="majorHAnsi" w:eastAsiaTheme="minorHAnsi" w:hAnsiTheme="majorHAnsi" w:cs="Calibri"/>
                <w:lang w:val="en-US" w:eastAsia="en-US"/>
              </w:rPr>
              <w:t xml:space="preserve"> national emergencies </w:t>
            </w:r>
          </w:p>
          <w:p w14:paraId="48C6AB5F" w14:textId="57524D73" w:rsidR="00047C04" w:rsidRPr="00725B30" w:rsidRDefault="00047C04" w:rsidP="00047C04">
            <w:pPr>
              <w:rPr>
                <w:rFonts w:asciiTheme="majorHAnsi" w:eastAsiaTheme="minorHAnsi" w:hAnsiTheme="majorHAnsi" w:cs="Calibri"/>
                <w:lang w:val="en-US" w:eastAsia="en-US"/>
              </w:rPr>
            </w:pPr>
            <w:r w:rsidRPr="00725B30">
              <w:rPr>
                <w:rFonts w:asciiTheme="majorHAnsi" w:eastAsiaTheme="minorHAnsi" w:hAnsiTheme="majorHAnsi" w:cs="Calibri"/>
                <w:lang w:val="en-US" w:eastAsia="en-US"/>
              </w:rPr>
              <w:lastRenderedPageBreak/>
              <w:t>•</w:t>
            </w:r>
            <w:r w:rsidRPr="00725B30">
              <w:rPr>
                <w:rFonts w:asciiTheme="majorHAnsi" w:eastAsiaTheme="minorHAnsi" w:hAnsiTheme="majorHAnsi" w:cs="Calibri"/>
                <w:lang w:val="en-US" w:eastAsia="en-US"/>
              </w:rPr>
              <w:tab/>
              <w:t>Costa Rica: The Ministry of Planning will talk about the biodiversity/SDG study supported by DEVAL</w:t>
            </w:r>
            <w:r w:rsidR="00BB72D9" w:rsidRPr="00725B30">
              <w:rPr>
                <w:rFonts w:asciiTheme="majorHAnsi" w:eastAsiaTheme="minorHAnsi" w:hAnsiTheme="majorHAnsi" w:cs="Calibri"/>
                <w:lang w:val="en-US" w:eastAsia="en-US"/>
              </w:rPr>
              <w:t xml:space="preserve"> and highlight the importance of building responsive </w:t>
            </w:r>
            <w:r w:rsidR="00E33A5D" w:rsidRPr="00725B30">
              <w:rPr>
                <w:rFonts w:asciiTheme="majorHAnsi" w:eastAsiaTheme="minorHAnsi" w:hAnsiTheme="majorHAnsi" w:cs="Calibri"/>
                <w:lang w:val="en-US" w:eastAsia="en-US"/>
              </w:rPr>
              <w:t>evaluation</w:t>
            </w:r>
            <w:r w:rsidR="00BB72D9" w:rsidRPr="00725B30">
              <w:rPr>
                <w:rFonts w:asciiTheme="majorHAnsi" w:eastAsiaTheme="minorHAnsi" w:hAnsiTheme="majorHAnsi" w:cs="Calibri"/>
                <w:lang w:val="en-US" w:eastAsia="en-US"/>
              </w:rPr>
              <w:t xml:space="preserve"> syste</w:t>
            </w:r>
            <w:r w:rsidR="00E33A5D" w:rsidRPr="00725B30">
              <w:rPr>
                <w:rFonts w:asciiTheme="majorHAnsi" w:eastAsiaTheme="minorHAnsi" w:hAnsiTheme="majorHAnsi" w:cs="Calibri"/>
                <w:lang w:val="en-US" w:eastAsia="en-US"/>
              </w:rPr>
              <w:t xml:space="preserve">m with </w:t>
            </w:r>
            <w:r w:rsidR="00783D6D" w:rsidRPr="00725B30">
              <w:rPr>
                <w:rFonts w:asciiTheme="majorHAnsi" w:eastAsiaTheme="minorHAnsi" w:hAnsiTheme="majorHAnsi" w:cs="Calibri"/>
                <w:lang w:val="en-US" w:eastAsia="en-US"/>
              </w:rPr>
              <w:t xml:space="preserve">multisectoral capacities. </w:t>
            </w:r>
          </w:p>
          <w:p w14:paraId="08A949E3" w14:textId="0A0707AC" w:rsidR="00047C04" w:rsidRPr="00725B30" w:rsidRDefault="00047C04" w:rsidP="00047C04">
            <w:pPr>
              <w:rPr>
                <w:rFonts w:asciiTheme="majorHAnsi" w:eastAsiaTheme="minorHAnsi" w:hAnsiTheme="majorHAnsi" w:cs="Calibri"/>
                <w:lang w:val="en-US" w:eastAsia="en-US"/>
              </w:rPr>
            </w:pPr>
            <w:r w:rsidRPr="00725B30">
              <w:rPr>
                <w:rFonts w:asciiTheme="majorHAnsi" w:eastAsiaTheme="minorHAnsi" w:hAnsiTheme="majorHAnsi" w:cs="Calibri"/>
                <w:lang w:val="en-US" w:eastAsia="en-US"/>
              </w:rPr>
              <w:t>•</w:t>
            </w:r>
            <w:r w:rsidRPr="00725B30">
              <w:rPr>
                <w:rFonts w:asciiTheme="majorHAnsi" w:eastAsiaTheme="minorHAnsi" w:hAnsiTheme="majorHAnsi" w:cs="Calibri"/>
                <w:lang w:val="en-US" w:eastAsia="en-US"/>
              </w:rPr>
              <w:tab/>
              <w:t>Lesotho: The CEO Ministry of Primary Education</w:t>
            </w:r>
            <w:r w:rsidR="004D5F5C" w:rsidRPr="00725B30">
              <w:rPr>
                <w:rFonts w:asciiTheme="majorHAnsi" w:eastAsiaTheme="minorHAnsi" w:hAnsiTheme="majorHAnsi" w:cs="Calibri"/>
                <w:lang w:val="en-US" w:eastAsia="en-US"/>
              </w:rPr>
              <w:t xml:space="preserve"> </w:t>
            </w:r>
            <w:r w:rsidRPr="00725B30">
              <w:rPr>
                <w:rFonts w:asciiTheme="majorHAnsi" w:eastAsiaTheme="minorHAnsi" w:hAnsiTheme="majorHAnsi" w:cs="Calibri"/>
                <w:lang w:val="en-US" w:eastAsia="en-US"/>
              </w:rPr>
              <w:t>will reflect on the Evaluation of National School Feeding Programme with support from the WFP</w:t>
            </w:r>
            <w:r w:rsidR="004D5F5C" w:rsidRPr="00725B30">
              <w:rPr>
                <w:rFonts w:asciiTheme="majorHAnsi" w:eastAsiaTheme="minorHAnsi" w:hAnsiTheme="majorHAnsi" w:cs="Calibri"/>
                <w:lang w:val="en-US" w:eastAsia="en-US"/>
              </w:rPr>
              <w:t xml:space="preserve"> and talk about the importance of evidence in planning better education policies. </w:t>
            </w:r>
          </w:p>
          <w:p w14:paraId="58D1DA12" w14:textId="2BEF2C2F" w:rsidR="00047C04" w:rsidRPr="00725B30" w:rsidRDefault="00047C04" w:rsidP="00047C04">
            <w:pPr>
              <w:rPr>
                <w:rFonts w:asciiTheme="majorHAnsi" w:eastAsiaTheme="minorHAnsi" w:hAnsiTheme="majorHAnsi" w:cs="Calibri"/>
                <w:lang w:val="en-US" w:eastAsia="en-US"/>
              </w:rPr>
            </w:pPr>
            <w:r w:rsidRPr="00725B30">
              <w:rPr>
                <w:rFonts w:asciiTheme="majorHAnsi" w:eastAsiaTheme="minorHAnsi" w:hAnsiTheme="majorHAnsi" w:cs="Calibri"/>
                <w:lang w:val="en-US" w:eastAsia="en-US"/>
              </w:rPr>
              <w:t>•</w:t>
            </w:r>
            <w:r w:rsidRPr="00725B30">
              <w:rPr>
                <w:rFonts w:asciiTheme="majorHAnsi" w:eastAsiaTheme="minorHAnsi" w:hAnsiTheme="majorHAnsi" w:cs="Calibri"/>
                <w:lang w:val="en-US" w:eastAsia="en-US"/>
              </w:rPr>
              <w:tab/>
              <w:t xml:space="preserve">Benin: </w:t>
            </w:r>
            <w:r w:rsidR="00257F87" w:rsidRPr="00725B30">
              <w:rPr>
                <w:rFonts w:asciiTheme="majorHAnsi" w:eastAsiaTheme="minorHAnsi" w:hAnsiTheme="majorHAnsi" w:cs="Calibri"/>
                <w:lang w:val="en-US" w:eastAsia="en-US"/>
              </w:rPr>
              <w:t xml:space="preserve">Benin representative will talk about the importance of country capacities for using and </w:t>
            </w:r>
            <w:r w:rsidR="00FE4B81" w:rsidRPr="00725B30">
              <w:rPr>
                <w:rFonts w:asciiTheme="majorHAnsi" w:eastAsiaTheme="minorHAnsi" w:hAnsiTheme="majorHAnsi" w:cs="Calibri"/>
                <w:lang w:val="en-US" w:eastAsia="en-US"/>
              </w:rPr>
              <w:t xml:space="preserve">learning from past evaluations as part of their </w:t>
            </w:r>
            <w:r w:rsidRPr="00725B30">
              <w:rPr>
                <w:rFonts w:asciiTheme="majorHAnsi" w:eastAsiaTheme="minorHAnsi" w:hAnsiTheme="majorHAnsi" w:cs="Calibri"/>
                <w:lang w:val="en-US" w:eastAsia="en-US"/>
              </w:rPr>
              <w:t xml:space="preserve">Meta-evaluation </w:t>
            </w:r>
            <w:r w:rsidR="00FE4B81" w:rsidRPr="00725B30">
              <w:rPr>
                <w:rFonts w:asciiTheme="majorHAnsi" w:eastAsiaTheme="minorHAnsi" w:hAnsiTheme="majorHAnsi" w:cs="Calibri"/>
                <w:lang w:val="en-US" w:eastAsia="en-US"/>
              </w:rPr>
              <w:t xml:space="preserve">study </w:t>
            </w:r>
            <w:r w:rsidRPr="00725B30">
              <w:rPr>
                <w:rFonts w:asciiTheme="majorHAnsi" w:eastAsiaTheme="minorHAnsi" w:hAnsiTheme="majorHAnsi" w:cs="Calibri"/>
                <w:lang w:val="en-US" w:eastAsia="en-US"/>
              </w:rPr>
              <w:t>2007 to 2019</w:t>
            </w:r>
            <w:r w:rsidR="004D5F5C" w:rsidRPr="00725B30">
              <w:rPr>
                <w:rFonts w:asciiTheme="majorHAnsi" w:eastAsiaTheme="minorHAnsi" w:hAnsiTheme="majorHAnsi" w:cs="Calibri"/>
                <w:lang w:val="en-US" w:eastAsia="en-US"/>
              </w:rPr>
              <w:t xml:space="preserve"> conducted in partnership with the CLEAR FA</w:t>
            </w:r>
          </w:p>
          <w:p w14:paraId="53FDF54D" w14:textId="77777777" w:rsidR="00047C04" w:rsidRPr="00725B30" w:rsidRDefault="00047C04" w:rsidP="008B568C">
            <w:pPr>
              <w:rPr>
                <w:rFonts w:asciiTheme="majorHAnsi" w:eastAsiaTheme="minorHAnsi" w:hAnsiTheme="majorHAnsi" w:cs="Calibri"/>
                <w:lang w:val="en-US" w:eastAsia="en-US"/>
              </w:rPr>
            </w:pPr>
          </w:p>
          <w:p w14:paraId="6460C661" w14:textId="34650986" w:rsidR="000B721B" w:rsidRPr="00725B30" w:rsidRDefault="000B721B" w:rsidP="000B721B">
            <w:pPr>
              <w:ind w:left="360"/>
              <w:rPr>
                <w:rFonts w:asciiTheme="majorHAnsi" w:eastAsiaTheme="minorHAnsi" w:hAnsiTheme="majorHAnsi" w:cs="Calibri"/>
                <w:lang w:val="en-US" w:eastAsia="en-US"/>
              </w:rPr>
            </w:pPr>
            <w:r w:rsidRPr="00725B30">
              <w:rPr>
                <w:rFonts w:asciiTheme="majorHAnsi" w:eastAsiaTheme="minorHAnsi" w:hAnsiTheme="majorHAnsi" w:cs="Calibri"/>
                <w:lang w:val="en-US" w:eastAsia="en-US"/>
              </w:rPr>
              <w:t xml:space="preserve">Takeaways: </w:t>
            </w:r>
          </w:p>
          <w:p w14:paraId="38A4C362" w14:textId="3E832EA1" w:rsidR="00463A33" w:rsidRPr="00725B30" w:rsidRDefault="000B721B" w:rsidP="000B721B">
            <w:pPr>
              <w:pStyle w:val="ListParagraph"/>
              <w:rPr>
                <w:rFonts w:asciiTheme="majorHAnsi" w:hAnsiTheme="majorHAnsi" w:cs="Calibri"/>
                <w:sz w:val="24"/>
                <w:szCs w:val="24"/>
              </w:rPr>
            </w:pPr>
            <w:r w:rsidRPr="00725B30">
              <w:rPr>
                <w:rFonts w:asciiTheme="majorHAnsi" w:hAnsiTheme="majorHAnsi" w:cs="Calibri"/>
                <w:sz w:val="24"/>
                <w:szCs w:val="24"/>
              </w:rPr>
              <w:t xml:space="preserve">Piloting </w:t>
            </w:r>
            <w:r w:rsidR="000A7F40" w:rsidRPr="00725B30">
              <w:rPr>
                <w:rFonts w:asciiTheme="majorHAnsi" w:hAnsiTheme="majorHAnsi" w:cs="Calibri"/>
                <w:sz w:val="24"/>
                <w:szCs w:val="24"/>
              </w:rPr>
              <w:t xml:space="preserve">and supporting </w:t>
            </w:r>
            <w:r w:rsidR="00F74F73" w:rsidRPr="00725B30">
              <w:rPr>
                <w:rFonts w:asciiTheme="majorHAnsi" w:hAnsiTheme="majorHAnsi" w:cs="Calibri"/>
                <w:sz w:val="24"/>
                <w:szCs w:val="24"/>
              </w:rPr>
              <w:t>joint</w:t>
            </w:r>
            <w:r w:rsidRPr="00725B30">
              <w:rPr>
                <w:rFonts w:asciiTheme="majorHAnsi" w:hAnsiTheme="majorHAnsi" w:cs="Calibri"/>
                <w:sz w:val="24"/>
                <w:szCs w:val="24"/>
              </w:rPr>
              <w:t xml:space="preserve"> evaluation</w:t>
            </w:r>
            <w:r w:rsidR="000A7F40" w:rsidRPr="00725B30">
              <w:rPr>
                <w:rFonts w:asciiTheme="majorHAnsi" w:hAnsiTheme="majorHAnsi" w:cs="Calibri"/>
                <w:sz w:val="24"/>
                <w:szCs w:val="24"/>
              </w:rPr>
              <w:t>s (different modalities) are important</w:t>
            </w:r>
            <w:r w:rsidR="003873F5" w:rsidRPr="00725B30">
              <w:rPr>
                <w:rFonts w:asciiTheme="majorHAnsi" w:hAnsiTheme="majorHAnsi" w:cs="Calibri"/>
                <w:sz w:val="24"/>
                <w:szCs w:val="24"/>
              </w:rPr>
              <w:t xml:space="preserve"> elements of </w:t>
            </w:r>
            <w:r w:rsidR="007A15A4" w:rsidRPr="00725B30">
              <w:rPr>
                <w:rFonts w:asciiTheme="majorHAnsi" w:hAnsiTheme="majorHAnsi" w:cs="Calibri"/>
                <w:sz w:val="24"/>
                <w:szCs w:val="24"/>
              </w:rPr>
              <w:t xml:space="preserve">building responsive evaluation systems </w:t>
            </w:r>
            <w:r w:rsidR="009D64FC" w:rsidRPr="00725B30">
              <w:rPr>
                <w:rFonts w:asciiTheme="majorHAnsi" w:hAnsiTheme="majorHAnsi" w:cs="Calibri"/>
                <w:sz w:val="24"/>
                <w:szCs w:val="24"/>
              </w:rPr>
              <w:t xml:space="preserve"> </w:t>
            </w:r>
          </w:p>
          <w:p w14:paraId="4C1579C2" w14:textId="77777777" w:rsidR="00C85122" w:rsidRPr="00725B30" w:rsidRDefault="00C85122" w:rsidP="008B568C">
            <w:pPr>
              <w:rPr>
                <w:rFonts w:asciiTheme="majorHAnsi" w:eastAsiaTheme="minorHAnsi" w:hAnsiTheme="majorHAnsi" w:cs="Calibri"/>
                <w:lang w:val="en-US" w:eastAsia="en-US"/>
              </w:rPr>
            </w:pPr>
          </w:p>
          <w:p w14:paraId="11FF1DA8" w14:textId="77777777" w:rsidR="00C85122" w:rsidRPr="00725B30" w:rsidRDefault="00C85122" w:rsidP="008B568C">
            <w:pPr>
              <w:rPr>
                <w:rFonts w:asciiTheme="majorHAnsi" w:eastAsiaTheme="minorHAnsi" w:hAnsiTheme="majorHAnsi" w:cs="Calibri"/>
                <w:lang w:val="en-US" w:eastAsia="en-US"/>
              </w:rPr>
            </w:pPr>
          </w:p>
          <w:p w14:paraId="347A6AA8" w14:textId="77777777" w:rsidR="00C85122" w:rsidRPr="00725B30" w:rsidRDefault="00C85122" w:rsidP="008B568C">
            <w:pPr>
              <w:rPr>
                <w:rFonts w:asciiTheme="majorHAnsi" w:eastAsiaTheme="minorHAnsi" w:hAnsiTheme="majorHAnsi" w:cs="Calibri"/>
                <w:lang w:val="en-US" w:eastAsia="en-US"/>
              </w:rPr>
            </w:pPr>
          </w:p>
          <w:p w14:paraId="4E68963F" w14:textId="77777777" w:rsidR="00C85122" w:rsidRPr="00725B30" w:rsidRDefault="00C85122" w:rsidP="008B568C">
            <w:pPr>
              <w:rPr>
                <w:rFonts w:asciiTheme="majorHAnsi" w:eastAsiaTheme="minorHAnsi" w:hAnsiTheme="majorHAnsi" w:cs="Calibri"/>
                <w:lang w:val="en-US" w:eastAsia="en-US"/>
              </w:rPr>
            </w:pPr>
          </w:p>
        </w:tc>
      </w:tr>
    </w:tbl>
    <w:p w14:paraId="41814992" w14:textId="77777777" w:rsidR="00F82C40" w:rsidRPr="00725B30" w:rsidRDefault="00F82C40" w:rsidP="00A545DE">
      <w:pPr>
        <w:rPr>
          <w:rFonts w:asciiTheme="majorHAnsi" w:hAnsiTheme="majorHAnsi" w:cs="Calibri"/>
          <w:b/>
          <w:color w:val="13A8D2"/>
        </w:rPr>
      </w:pPr>
    </w:p>
    <w:p w14:paraId="56F50B14" w14:textId="7EA60100" w:rsidR="001F0C7A" w:rsidRPr="00725B30" w:rsidRDefault="000902D5" w:rsidP="00A545DE">
      <w:pPr>
        <w:rPr>
          <w:rFonts w:asciiTheme="majorHAnsi" w:hAnsiTheme="majorHAnsi" w:cs="Calibri"/>
          <w:b/>
          <w:color w:val="13A8D2"/>
        </w:rPr>
      </w:pPr>
      <w:r w:rsidRPr="00725B30">
        <w:rPr>
          <w:rFonts w:asciiTheme="majorHAnsi" w:hAnsiTheme="majorHAnsi" w:cs="Calibri"/>
          <w:b/>
          <w:color w:val="13A8D2"/>
        </w:rPr>
        <w:t xml:space="preserve">Details of </w:t>
      </w:r>
      <w:r w:rsidR="001F0C7A" w:rsidRPr="00725B30">
        <w:rPr>
          <w:rFonts w:asciiTheme="majorHAnsi" w:hAnsiTheme="majorHAnsi" w:cs="Calibri"/>
          <w:b/>
          <w:color w:val="13A8D2"/>
        </w:rPr>
        <w:t>Session Facilitator</w:t>
      </w:r>
      <w:r w:rsidRPr="00725B30">
        <w:rPr>
          <w:rFonts w:asciiTheme="majorHAnsi" w:hAnsiTheme="majorHAnsi" w:cs="Calibri"/>
          <w:b/>
          <w:color w:val="13A8D2"/>
        </w:rPr>
        <w:t>s</w:t>
      </w:r>
      <w:r w:rsidR="001F0C7A" w:rsidRPr="00725B30">
        <w:rPr>
          <w:rFonts w:asciiTheme="majorHAnsi" w:hAnsiTheme="majorHAnsi" w:cs="Calibri"/>
          <w:b/>
          <w:color w:val="13A8D2"/>
        </w:rPr>
        <w:t xml:space="preserve">:  </w:t>
      </w:r>
    </w:p>
    <w:p w14:paraId="4B3686F9" w14:textId="77777777" w:rsidR="008B568C" w:rsidRPr="00725B30" w:rsidRDefault="008B568C" w:rsidP="00A545DE">
      <w:pPr>
        <w:rPr>
          <w:rFonts w:asciiTheme="majorHAnsi" w:hAnsiTheme="majorHAnsi" w:cs="Calibri"/>
          <w:b/>
          <w:color w:val="13A8D2"/>
        </w:rPr>
      </w:pPr>
    </w:p>
    <w:tbl>
      <w:tblPr>
        <w:tblStyle w:val="TableGrid"/>
        <w:tblW w:w="10060" w:type="dxa"/>
        <w:tblLook w:val="04A0" w:firstRow="1" w:lastRow="0" w:firstColumn="1" w:lastColumn="0" w:noHBand="0" w:noVBand="1"/>
      </w:tblPr>
      <w:tblGrid>
        <w:gridCol w:w="3256"/>
        <w:gridCol w:w="6804"/>
      </w:tblGrid>
      <w:tr w:rsidR="00661BC2" w:rsidRPr="00725B30" w14:paraId="5209EC71" w14:textId="77777777" w:rsidTr="00AD777F">
        <w:trPr>
          <w:trHeight w:val="467"/>
        </w:trPr>
        <w:tc>
          <w:tcPr>
            <w:tcW w:w="3256" w:type="dxa"/>
            <w:vMerge w:val="restart"/>
          </w:tcPr>
          <w:p w14:paraId="01CE33EC" w14:textId="4E71D5DD" w:rsidR="00661BC2" w:rsidRPr="00725B30" w:rsidRDefault="00C61828" w:rsidP="00A545DE">
            <w:pPr>
              <w:rPr>
                <w:rFonts w:asciiTheme="majorHAnsi" w:hAnsiTheme="majorHAnsi" w:cs="Calibri"/>
                <w:lang w:val="en-GB"/>
              </w:rPr>
            </w:pPr>
            <w:r w:rsidRPr="00725B30">
              <w:rPr>
                <w:rFonts w:asciiTheme="majorHAnsi" w:hAnsiTheme="majorHAnsi" w:cs="Calibri"/>
                <w:b/>
                <w:color w:val="13A8D2"/>
                <w:lang w:val="en-GB"/>
              </w:rPr>
              <w:t>Session Moderator</w:t>
            </w:r>
            <w:r w:rsidR="00661BC2" w:rsidRPr="00725B30">
              <w:rPr>
                <w:rFonts w:asciiTheme="majorHAnsi" w:hAnsiTheme="majorHAnsi" w:cs="Calibri"/>
                <w:color w:val="13A8D2"/>
                <w:lang w:val="en-GB"/>
              </w:rPr>
              <w:t xml:space="preserve">:  </w:t>
            </w:r>
          </w:p>
        </w:tc>
        <w:tc>
          <w:tcPr>
            <w:tcW w:w="6804" w:type="dxa"/>
          </w:tcPr>
          <w:p w14:paraId="466343A1" w14:textId="66E487D8" w:rsidR="003F7C4B" w:rsidRPr="00725B30" w:rsidRDefault="00661BC2"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Name</w:t>
            </w:r>
            <w:r w:rsidR="003F7C4B" w:rsidRPr="00725B30">
              <w:rPr>
                <w:rFonts w:asciiTheme="majorHAnsi" w:hAnsiTheme="majorHAnsi" w:cs="Calibri"/>
                <w:sz w:val="24"/>
                <w:szCs w:val="24"/>
                <w:lang w:val="en-GB"/>
              </w:rPr>
              <w:t xml:space="preserve">: </w:t>
            </w:r>
            <w:r w:rsidR="00036AED" w:rsidRPr="00725B30">
              <w:rPr>
                <w:rFonts w:asciiTheme="majorHAnsi" w:hAnsiTheme="majorHAnsi" w:cs="Calibri"/>
                <w:sz w:val="24"/>
                <w:szCs w:val="24"/>
                <w:lang w:val="en-GB"/>
              </w:rPr>
              <w:t xml:space="preserve">Sabine Bernabe </w:t>
            </w:r>
          </w:p>
          <w:p w14:paraId="66D89F75" w14:textId="0C2DDCAF" w:rsidR="007D4D66" w:rsidRPr="00725B30" w:rsidRDefault="003F7C4B"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N</w:t>
            </w:r>
            <w:r w:rsidR="00661BC2" w:rsidRPr="00725B30">
              <w:rPr>
                <w:rFonts w:asciiTheme="majorHAnsi" w:hAnsiTheme="majorHAnsi" w:cs="Calibri"/>
                <w:sz w:val="24"/>
                <w:szCs w:val="24"/>
                <w:lang w:val="en-GB"/>
              </w:rPr>
              <w:t>ationality</w:t>
            </w:r>
            <w:r w:rsidR="00EC7CC1" w:rsidRPr="00725B30">
              <w:rPr>
                <w:rFonts w:asciiTheme="majorHAnsi" w:hAnsiTheme="majorHAnsi" w:cs="Calibri"/>
                <w:sz w:val="24"/>
                <w:szCs w:val="24"/>
                <w:lang w:val="en-GB"/>
              </w:rPr>
              <w:t xml:space="preserve">: </w:t>
            </w:r>
          </w:p>
          <w:p w14:paraId="30AE5B2B" w14:textId="7E895944" w:rsidR="003F7C4B" w:rsidRPr="00725B30" w:rsidRDefault="007D4D66"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sz w:val="24"/>
                <w:szCs w:val="24"/>
                <w:lang w:val="en-GB"/>
              </w:rPr>
              <w:t>Gender</w:t>
            </w:r>
            <w:r w:rsidR="003F7C4B" w:rsidRPr="00725B30">
              <w:rPr>
                <w:rFonts w:asciiTheme="majorHAnsi" w:hAnsiTheme="majorHAnsi" w:cs="Calibri"/>
                <w:sz w:val="24"/>
                <w:szCs w:val="24"/>
                <w:lang w:val="en-GB"/>
              </w:rPr>
              <w:t xml:space="preserve">: </w:t>
            </w:r>
            <w:r w:rsidR="00036AED" w:rsidRPr="00725B30">
              <w:rPr>
                <w:rFonts w:asciiTheme="majorHAnsi" w:hAnsiTheme="majorHAnsi" w:cs="Calibri"/>
                <w:sz w:val="24"/>
                <w:szCs w:val="24"/>
                <w:lang w:val="en-GB"/>
              </w:rPr>
              <w:t>Female</w:t>
            </w:r>
          </w:p>
          <w:p w14:paraId="137AC1B5" w14:textId="291E646E" w:rsidR="00582FDD" w:rsidRPr="00725B30" w:rsidRDefault="00582FDD"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Affiliation:</w:t>
            </w:r>
            <w:r w:rsidR="0066057D" w:rsidRPr="00725B30">
              <w:rPr>
                <w:rFonts w:asciiTheme="majorHAnsi" w:hAnsiTheme="majorHAnsi" w:cs="Calibri"/>
                <w:sz w:val="24"/>
                <w:szCs w:val="24"/>
                <w:lang w:val="en-GB"/>
              </w:rPr>
              <w:t xml:space="preserve"> </w:t>
            </w:r>
            <w:r w:rsidR="00EC7CC1" w:rsidRPr="00725B30">
              <w:rPr>
                <w:rFonts w:asciiTheme="majorHAnsi" w:hAnsiTheme="majorHAnsi" w:cs="Calibri"/>
                <w:sz w:val="24"/>
                <w:szCs w:val="24"/>
                <w:lang w:val="en-GB"/>
              </w:rPr>
              <w:t>IEG</w:t>
            </w:r>
            <w:r w:rsidR="00036AED" w:rsidRPr="00725B30">
              <w:rPr>
                <w:rFonts w:asciiTheme="majorHAnsi" w:hAnsiTheme="majorHAnsi" w:cs="Calibri"/>
                <w:sz w:val="24"/>
                <w:szCs w:val="24"/>
                <w:lang w:val="en-GB"/>
              </w:rPr>
              <w:t xml:space="preserve"> Director General </w:t>
            </w:r>
          </w:p>
          <w:p w14:paraId="5EAA9B05" w14:textId="5EFB67CB" w:rsidR="00582FDD" w:rsidRPr="00725B30" w:rsidRDefault="003F7C4B" w:rsidP="008B568C">
            <w:pPr>
              <w:pStyle w:val="ListParagraph"/>
              <w:numPr>
                <w:ilvl w:val="0"/>
                <w:numId w:val="14"/>
              </w:numPr>
              <w:rPr>
                <w:rFonts w:asciiTheme="majorHAnsi" w:hAnsiTheme="majorHAnsi" w:cs="Calibri"/>
                <w:color w:val="000000"/>
                <w:sz w:val="24"/>
                <w:szCs w:val="24"/>
                <w:lang w:val="en-GB"/>
              </w:rPr>
            </w:pPr>
            <w:r w:rsidRPr="00725B30">
              <w:rPr>
                <w:rFonts w:asciiTheme="majorHAnsi" w:hAnsiTheme="majorHAnsi" w:cs="Calibri"/>
                <w:color w:val="201F1E"/>
                <w:sz w:val="24"/>
                <w:szCs w:val="24"/>
                <w:bdr w:val="none" w:sz="0" w:space="0" w:color="auto" w:frame="1"/>
                <w:lang w:val="en-GB"/>
              </w:rPr>
              <w:t xml:space="preserve">Contact information: </w:t>
            </w:r>
          </w:p>
        </w:tc>
      </w:tr>
      <w:tr w:rsidR="00637DF0" w:rsidRPr="00725B30" w14:paraId="419F5A23" w14:textId="77777777" w:rsidTr="00AD777F">
        <w:trPr>
          <w:trHeight w:val="530"/>
        </w:trPr>
        <w:tc>
          <w:tcPr>
            <w:tcW w:w="3256" w:type="dxa"/>
            <w:vMerge/>
          </w:tcPr>
          <w:p w14:paraId="61C08723" w14:textId="77777777" w:rsidR="00637DF0" w:rsidRPr="00725B30" w:rsidRDefault="00637DF0" w:rsidP="00A545DE">
            <w:pPr>
              <w:rPr>
                <w:rFonts w:asciiTheme="majorHAnsi" w:hAnsiTheme="majorHAnsi" w:cs="Calibri"/>
                <w:lang w:val="en-GB"/>
              </w:rPr>
            </w:pPr>
          </w:p>
        </w:tc>
        <w:tc>
          <w:tcPr>
            <w:tcW w:w="6804" w:type="dxa"/>
          </w:tcPr>
          <w:p w14:paraId="01B37601" w14:textId="6D1B92C0" w:rsidR="00637DF0" w:rsidRDefault="008B568C" w:rsidP="004A43F7">
            <w:pPr>
              <w:rPr>
                <w:rFonts w:asciiTheme="majorHAnsi" w:eastAsia="Calibri" w:hAnsiTheme="majorHAnsi" w:cs="Calibri"/>
                <w:b/>
                <w:bCs/>
                <w:shd w:val="clear" w:color="auto" w:fill="FFFFFF"/>
                <w:lang w:val="en-GB"/>
              </w:rPr>
            </w:pPr>
            <w:r w:rsidRPr="00725B30">
              <w:rPr>
                <w:rFonts w:asciiTheme="majorHAnsi" w:eastAsia="Calibri" w:hAnsiTheme="majorHAnsi" w:cs="Calibri"/>
                <w:b/>
                <w:bCs/>
                <w:shd w:val="clear" w:color="auto" w:fill="FFFFFF"/>
                <w:lang w:val="en-GB"/>
              </w:rPr>
              <w:t>Biography</w:t>
            </w:r>
          </w:p>
          <w:p w14:paraId="3F971366" w14:textId="77777777" w:rsidR="00433FC9" w:rsidRDefault="00433FC9" w:rsidP="004A43F7">
            <w:pPr>
              <w:rPr>
                <w:rFonts w:asciiTheme="majorHAnsi" w:eastAsia="Calibri" w:hAnsiTheme="majorHAnsi" w:cs="Calibri"/>
                <w:b/>
                <w:bCs/>
                <w:shd w:val="clear" w:color="auto" w:fill="FFFFFF"/>
                <w:lang w:val="en-GB"/>
              </w:rPr>
            </w:pPr>
          </w:p>
          <w:p w14:paraId="130198A9" w14:textId="77777777" w:rsidR="00433FC9" w:rsidRPr="00433FC9" w:rsidRDefault="00433FC9" w:rsidP="00433FC9">
            <w:pPr>
              <w:rPr>
                <w:rFonts w:asciiTheme="majorHAnsi" w:eastAsia="Calibri" w:hAnsiTheme="majorHAnsi" w:cs="Calibri"/>
                <w:b/>
                <w:bCs/>
                <w:shd w:val="clear" w:color="auto" w:fill="FFFFFF"/>
                <w:lang w:val="en-GB"/>
              </w:rPr>
            </w:pPr>
            <w:r w:rsidRPr="00433FC9">
              <w:rPr>
                <w:rFonts w:asciiTheme="majorHAnsi" w:eastAsia="Calibri" w:hAnsiTheme="majorHAnsi" w:cs="Calibri"/>
                <w:b/>
                <w:bCs/>
                <w:shd w:val="clear" w:color="auto" w:fill="FFFFFF"/>
                <w:lang w:val="en-GB"/>
              </w:rPr>
              <w:t xml:space="preserve">Sabine </w:t>
            </w:r>
            <w:proofErr w:type="spellStart"/>
            <w:r w:rsidRPr="00433FC9">
              <w:rPr>
                <w:rFonts w:asciiTheme="majorHAnsi" w:eastAsia="Calibri" w:hAnsiTheme="majorHAnsi" w:cs="Calibri"/>
                <w:b/>
                <w:bCs/>
                <w:shd w:val="clear" w:color="auto" w:fill="FFFFFF"/>
                <w:lang w:val="en-GB"/>
              </w:rPr>
              <w:t>Bernabè</w:t>
            </w:r>
            <w:proofErr w:type="spellEnd"/>
            <w:r w:rsidRPr="00433FC9">
              <w:rPr>
                <w:rFonts w:asciiTheme="majorHAnsi" w:eastAsia="Calibri" w:hAnsiTheme="majorHAnsi" w:cs="Calibri"/>
                <w:b/>
                <w:bCs/>
                <w:shd w:val="clear" w:color="auto" w:fill="FFFFFF"/>
                <w:lang w:val="en-GB"/>
              </w:rPr>
              <w:t xml:space="preserve"> is Vice President and Director-General of the Independent Evaluation Group (IEG), World Bank Group, since 2023.</w:t>
            </w:r>
          </w:p>
          <w:p w14:paraId="3F4A3967" w14:textId="77777777" w:rsidR="00433FC9" w:rsidRPr="00433FC9" w:rsidRDefault="00433FC9" w:rsidP="00433FC9">
            <w:pPr>
              <w:rPr>
                <w:rFonts w:asciiTheme="majorHAnsi" w:eastAsia="Calibri" w:hAnsiTheme="majorHAnsi" w:cs="Calibri"/>
                <w:b/>
                <w:bCs/>
                <w:shd w:val="clear" w:color="auto" w:fill="FFFFFF"/>
                <w:lang w:val="en-GB"/>
              </w:rPr>
            </w:pPr>
          </w:p>
          <w:p w14:paraId="1D88F7A1" w14:textId="77777777" w:rsidR="00433FC9" w:rsidRPr="00433FC9" w:rsidRDefault="00433FC9" w:rsidP="00433FC9">
            <w:pPr>
              <w:rPr>
                <w:rFonts w:asciiTheme="majorHAnsi" w:eastAsia="Calibri" w:hAnsiTheme="majorHAnsi" w:cs="Calibri"/>
                <w:b/>
                <w:bCs/>
                <w:shd w:val="clear" w:color="auto" w:fill="FFFFFF"/>
                <w:lang w:val="en-GB"/>
              </w:rPr>
            </w:pPr>
            <w:r w:rsidRPr="00433FC9">
              <w:rPr>
                <w:rFonts w:asciiTheme="majorHAnsi" w:eastAsia="Calibri" w:hAnsiTheme="majorHAnsi" w:cs="Calibri"/>
                <w:b/>
                <w:bCs/>
                <w:shd w:val="clear" w:color="auto" w:fill="FFFFFF"/>
                <w:lang w:val="en-GB"/>
              </w:rPr>
              <w:t>Sabine leads IEG at a critical juncture for the World Bank Group (WBG), holding it accountable for the implementation of the Evolution Roadmap and helping it learn throughout the process to inform course correction and enhance the effectiveness of the WBG activities in the future.</w:t>
            </w:r>
          </w:p>
          <w:p w14:paraId="2A909722" w14:textId="77777777" w:rsidR="00433FC9" w:rsidRPr="00433FC9" w:rsidRDefault="00433FC9" w:rsidP="00433FC9">
            <w:pPr>
              <w:rPr>
                <w:rFonts w:asciiTheme="majorHAnsi" w:eastAsia="Calibri" w:hAnsiTheme="majorHAnsi" w:cs="Calibri"/>
                <w:b/>
                <w:bCs/>
                <w:shd w:val="clear" w:color="auto" w:fill="FFFFFF"/>
                <w:lang w:val="en-GB"/>
              </w:rPr>
            </w:pPr>
          </w:p>
          <w:p w14:paraId="0802BD4F" w14:textId="77777777" w:rsidR="00433FC9" w:rsidRPr="00433FC9" w:rsidRDefault="00433FC9" w:rsidP="00433FC9">
            <w:pPr>
              <w:rPr>
                <w:rFonts w:asciiTheme="majorHAnsi" w:eastAsia="Calibri" w:hAnsiTheme="majorHAnsi" w:cs="Calibri"/>
                <w:b/>
                <w:bCs/>
                <w:shd w:val="clear" w:color="auto" w:fill="FFFFFF"/>
                <w:lang w:val="en-GB"/>
              </w:rPr>
            </w:pPr>
            <w:r w:rsidRPr="00433FC9">
              <w:rPr>
                <w:rFonts w:asciiTheme="majorHAnsi" w:eastAsia="Calibri" w:hAnsiTheme="majorHAnsi" w:cs="Calibri"/>
                <w:b/>
                <w:bCs/>
                <w:shd w:val="clear" w:color="auto" w:fill="FFFFFF"/>
                <w:lang w:val="en-GB"/>
              </w:rPr>
              <w:t xml:space="preserve">Sabine’s vision for IEG is to deliver on this challenge by producing useful, high quality, independent evaluations that enhance the WBG accountability and provide evidence-based lessons for better results, and decision-making. Close engagement with WBG Management, the Board and country partners is critical to achieve this. Her priorities include scaling up and more systematically mining existing evaluative evidence of what works and what doesn’t and making it easily accessible to all stakeholders, as well as drawing on a variety of methods </w:t>
            </w:r>
            <w:r w:rsidRPr="00433FC9">
              <w:rPr>
                <w:rFonts w:asciiTheme="majorHAnsi" w:eastAsia="Calibri" w:hAnsiTheme="majorHAnsi" w:cs="Calibri"/>
                <w:b/>
                <w:bCs/>
                <w:shd w:val="clear" w:color="auto" w:fill="FFFFFF"/>
                <w:lang w:val="en-GB"/>
              </w:rPr>
              <w:lastRenderedPageBreak/>
              <w:t>and data to assess the impact of WBG operations. Critical to her vision is also the role of evaluation in capacity development for client countries through the Global Evaluation Initiative (GEI), of which IEG is a partner, and through closer engagement with country partners on the findings of evaluations.</w:t>
            </w:r>
          </w:p>
          <w:p w14:paraId="6C253DE3" w14:textId="77777777" w:rsidR="00433FC9" w:rsidRPr="00433FC9" w:rsidRDefault="00433FC9" w:rsidP="00433FC9">
            <w:pPr>
              <w:rPr>
                <w:rFonts w:asciiTheme="majorHAnsi" w:eastAsia="Calibri" w:hAnsiTheme="majorHAnsi" w:cs="Calibri"/>
                <w:b/>
                <w:bCs/>
                <w:shd w:val="clear" w:color="auto" w:fill="FFFFFF"/>
                <w:lang w:val="en-GB"/>
              </w:rPr>
            </w:pPr>
          </w:p>
          <w:p w14:paraId="6BC42486" w14:textId="77777777" w:rsidR="00433FC9" w:rsidRPr="00433FC9" w:rsidRDefault="00433FC9" w:rsidP="00433FC9">
            <w:pPr>
              <w:rPr>
                <w:rFonts w:asciiTheme="majorHAnsi" w:eastAsia="Calibri" w:hAnsiTheme="majorHAnsi" w:cs="Calibri"/>
                <w:b/>
                <w:bCs/>
                <w:shd w:val="clear" w:color="auto" w:fill="FFFFFF"/>
                <w:lang w:val="en-GB"/>
              </w:rPr>
            </w:pPr>
            <w:r w:rsidRPr="00433FC9">
              <w:rPr>
                <w:rFonts w:asciiTheme="majorHAnsi" w:eastAsia="Calibri" w:hAnsiTheme="majorHAnsi" w:cs="Calibri"/>
                <w:b/>
                <w:bCs/>
                <w:shd w:val="clear" w:color="auto" w:fill="FFFFFF"/>
                <w:lang w:val="en-GB"/>
              </w:rPr>
              <w:t>Sabine has over 20 years’ international development experience in evaluation, policy, and research across several International Organizations and academia. Before leading IEG, Sabine led the Evaluation Function of the European Investment Bank (EIB) Group. She fostered knowledge management and strengthened the function’s analytical skills, promoted evaluation-based dialogue and exchanges with Management and the Board on issues of critical importance to the EIB Group and fostered collaborative relationships with heads of evaluation of other international organizations.</w:t>
            </w:r>
          </w:p>
          <w:p w14:paraId="5EBA1AA5" w14:textId="77777777" w:rsidR="00433FC9" w:rsidRPr="00433FC9" w:rsidRDefault="00433FC9" w:rsidP="00433FC9">
            <w:pPr>
              <w:rPr>
                <w:rFonts w:asciiTheme="majorHAnsi" w:eastAsia="Calibri" w:hAnsiTheme="majorHAnsi" w:cs="Calibri"/>
                <w:b/>
                <w:bCs/>
                <w:shd w:val="clear" w:color="auto" w:fill="FFFFFF"/>
                <w:lang w:val="en-GB"/>
              </w:rPr>
            </w:pPr>
          </w:p>
          <w:p w14:paraId="249D106C" w14:textId="77777777" w:rsidR="00433FC9" w:rsidRPr="00433FC9" w:rsidRDefault="00433FC9" w:rsidP="00433FC9">
            <w:pPr>
              <w:rPr>
                <w:rFonts w:asciiTheme="majorHAnsi" w:eastAsia="Calibri" w:hAnsiTheme="majorHAnsi" w:cs="Calibri"/>
                <w:b/>
                <w:bCs/>
                <w:shd w:val="clear" w:color="auto" w:fill="FFFFFF"/>
                <w:lang w:val="en-GB"/>
              </w:rPr>
            </w:pPr>
            <w:r w:rsidRPr="00433FC9">
              <w:rPr>
                <w:rFonts w:asciiTheme="majorHAnsi" w:eastAsia="Calibri" w:hAnsiTheme="majorHAnsi" w:cs="Calibri"/>
                <w:b/>
                <w:bCs/>
                <w:shd w:val="clear" w:color="auto" w:fill="FFFFFF"/>
                <w:lang w:val="en-GB"/>
              </w:rPr>
              <w:t xml:space="preserve">Previously Sabine worked as an economist for the World Bank, the EIB, </w:t>
            </w:r>
            <w:proofErr w:type="gramStart"/>
            <w:r w:rsidRPr="00433FC9">
              <w:rPr>
                <w:rFonts w:asciiTheme="majorHAnsi" w:eastAsia="Calibri" w:hAnsiTheme="majorHAnsi" w:cs="Calibri"/>
                <w:b/>
                <w:bCs/>
                <w:shd w:val="clear" w:color="auto" w:fill="FFFFFF"/>
                <w:lang w:val="en-GB"/>
              </w:rPr>
              <w:t>UNDP</w:t>
            </w:r>
            <w:proofErr w:type="gramEnd"/>
            <w:r w:rsidRPr="00433FC9">
              <w:rPr>
                <w:rFonts w:asciiTheme="majorHAnsi" w:eastAsia="Calibri" w:hAnsiTheme="majorHAnsi" w:cs="Calibri"/>
                <w:b/>
                <w:bCs/>
                <w:shd w:val="clear" w:color="auto" w:fill="FFFFFF"/>
                <w:lang w:val="en-GB"/>
              </w:rPr>
              <w:t xml:space="preserve"> and the University of K.U. Leuven. She also worked, </w:t>
            </w:r>
            <w:proofErr w:type="gramStart"/>
            <w:r w:rsidRPr="00433FC9">
              <w:rPr>
                <w:rFonts w:asciiTheme="majorHAnsi" w:eastAsia="Calibri" w:hAnsiTheme="majorHAnsi" w:cs="Calibri"/>
                <w:b/>
                <w:bCs/>
                <w:shd w:val="clear" w:color="auto" w:fill="FFFFFF"/>
                <w:lang w:val="en-GB"/>
              </w:rPr>
              <w:t>taught</w:t>
            </w:r>
            <w:proofErr w:type="gramEnd"/>
            <w:r w:rsidRPr="00433FC9">
              <w:rPr>
                <w:rFonts w:asciiTheme="majorHAnsi" w:eastAsia="Calibri" w:hAnsiTheme="majorHAnsi" w:cs="Calibri"/>
                <w:b/>
                <w:bCs/>
                <w:shd w:val="clear" w:color="auto" w:fill="FFFFFF"/>
                <w:lang w:val="en-GB"/>
              </w:rPr>
              <w:t xml:space="preserve"> and published on a range of topics including poverty, inequality, </w:t>
            </w:r>
            <w:proofErr w:type="spellStart"/>
            <w:r w:rsidRPr="00433FC9">
              <w:rPr>
                <w:rFonts w:asciiTheme="majorHAnsi" w:eastAsia="Calibri" w:hAnsiTheme="majorHAnsi" w:cs="Calibri"/>
                <w:b/>
                <w:bCs/>
                <w:shd w:val="clear" w:color="auto" w:fill="FFFFFF"/>
                <w:lang w:val="en-GB"/>
              </w:rPr>
              <w:t>labor</w:t>
            </w:r>
            <w:proofErr w:type="spellEnd"/>
            <w:r w:rsidRPr="00433FC9">
              <w:rPr>
                <w:rFonts w:asciiTheme="majorHAnsi" w:eastAsia="Calibri" w:hAnsiTheme="majorHAnsi" w:cs="Calibri"/>
                <w:b/>
                <w:bCs/>
                <w:shd w:val="clear" w:color="auto" w:fill="FFFFFF"/>
                <w:lang w:val="en-GB"/>
              </w:rPr>
              <w:t xml:space="preserve"> markets, growth and financial sector development.</w:t>
            </w:r>
          </w:p>
          <w:p w14:paraId="388BC8F7" w14:textId="77777777" w:rsidR="00433FC9" w:rsidRPr="00433FC9" w:rsidRDefault="00433FC9" w:rsidP="00433FC9">
            <w:pPr>
              <w:rPr>
                <w:rFonts w:asciiTheme="majorHAnsi" w:eastAsia="Calibri" w:hAnsiTheme="majorHAnsi" w:cs="Calibri"/>
                <w:b/>
                <w:bCs/>
                <w:shd w:val="clear" w:color="auto" w:fill="FFFFFF"/>
                <w:lang w:val="en-GB"/>
              </w:rPr>
            </w:pPr>
          </w:p>
          <w:p w14:paraId="625F77CD" w14:textId="04559AD6" w:rsidR="008B568C" w:rsidRPr="00433FC9" w:rsidRDefault="00433FC9" w:rsidP="004A43F7">
            <w:pPr>
              <w:rPr>
                <w:rFonts w:asciiTheme="majorHAnsi" w:eastAsia="Calibri" w:hAnsiTheme="majorHAnsi" w:cs="Calibri"/>
                <w:b/>
                <w:bCs/>
                <w:shd w:val="clear" w:color="auto" w:fill="FFFFFF"/>
                <w:lang w:val="en-GB"/>
              </w:rPr>
            </w:pPr>
            <w:r w:rsidRPr="00433FC9">
              <w:rPr>
                <w:rFonts w:asciiTheme="majorHAnsi" w:eastAsia="Calibri" w:hAnsiTheme="majorHAnsi" w:cs="Calibri"/>
                <w:b/>
                <w:bCs/>
                <w:shd w:val="clear" w:color="auto" w:fill="FFFFFF"/>
                <w:lang w:val="en-GB"/>
              </w:rPr>
              <w:t>Sabine earned a Ph. D from the London School of Economics and a Masters from SDA Bocconi.</w:t>
            </w:r>
          </w:p>
          <w:p w14:paraId="3E75A09C" w14:textId="601B2FED" w:rsidR="00D277C9" w:rsidRPr="00725B30" w:rsidRDefault="00D277C9" w:rsidP="004A43F7">
            <w:pPr>
              <w:rPr>
                <w:rFonts w:asciiTheme="majorHAnsi" w:hAnsiTheme="majorHAnsi" w:cs="Calibri"/>
                <w:lang w:val="en-GB"/>
              </w:rPr>
            </w:pPr>
          </w:p>
        </w:tc>
      </w:tr>
      <w:tr w:rsidR="008B568C" w:rsidRPr="00725B30" w14:paraId="5353642C" w14:textId="77777777" w:rsidTr="00AD777F">
        <w:tblPrEx>
          <w:shd w:val="clear" w:color="auto" w:fill="FFFFFF" w:themeFill="background1"/>
        </w:tblPrEx>
        <w:trPr>
          <w:trHeight w:val="476"/>
        </w:trPr>
        <w:tc>
          <w:tcPr>
            <w:tcW w:w="3256" w:type="dxa"/>
            <w:shd w:val="clear" w:color="auto" w:fill="FFFFFF" w:themeFill="background1"/>
          </w:tcPr>
          <w:p w14:paraId="52C61E65" w14:textId="6A6E4508" w:rsidR="008B568C" w:rsidRPr="00725B30" w:rsidRDefault="008B568C" w:rsidP="008B568C">
            <w:pPr>
              <w:jc w:val="both"/>
              <w:rPr>
                <w:rFonts w:asciiTheme="majorHAnsi" w:hAnsiTheme="majorHAnsi" w:cs="Calibri"/>
                <w:b/>
                <w:color w:val="13A8D2"/>
                <w:lang w:val="en-GB"/>
              </w:rPr>
            </w:pPr>
            <w:r w:rsidRPr="00725B30">
              <w:rPr>
                <w:rFonts w:asciiTheme="majorHAnsi" w:hAnsiTheme="majorHAnsi" w:cs="Calibri"/>
                <w:b/>
                <w:color w:val="13A8D2"/>
                <w:lang w:val="en-GB"/>
              </w:rPr>
              <w:lastRenderedPageBreak/>
              <w:t xml:space="preserve">Panellist/ Speaker 1: </w:t>
            </w:r>
          </w:p>
          <w:p w14:paraId="467A0447" w14:textId="55D9C9F5" w:rsidR="008B568C" w:rsidRPr="00725B30" w:rsidRDefault="008B568C" w:rsidP="008B568C">
            <w:pPr>
              <w:jc w:val="both"/>
              <w:rPr>
                <w:rFonts w:asciiTheme="majorHAnsi" w:hAnsiTheme="majorHAnsi" w:cs="Calibri"/>
                <w:b/>
                <w:color w:val="13A8D2"/>
                <w:lang w:val="en-GB"/>
              </w:rPr>
            </w:pPr>
          </w:p>
        </w:tc>
        <w:tc>
          <w:tcPr>
            <w:tcW w:w="6804" w:type="dxa"/>
            <w:shd w:val="clear" w:color="auto" w:fill="FFFFFF" w:themeFill="background1"/>
          </w:tcPr>
          <w:p w14:paraId="45CF5BF8" w14:textId="3C85E942" w:rsidR="008B568C"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Name: </w:t>
            </w:r>
            <w:r w:rsidR="00C60494" w:rsidRPr="00725B30">
              <w:rPr>
                <w:rFonts w:asciiTheme="majorHAnsi" w:eastAsia="Calibri" w:hAnsiTheme="majorHAnsi" w:cs="Calibri"/>
                <w:b/>
                <w:bCs/>
                <w:sz w:val="24"/>
                <w:szCs w:val="24"/>
                <w:shd w:val="clear" w:color="auto" w:fill="FFFFFF"/>
                <w:lang w:val="en-GB"/>
              </w:rPr>
              <w:t>Gounou Abdoulaye,</w:t>
            </w:r>
          </w:p>
          <w:p w14:paraId="3F08000D" w14:textId="5AF71A16" w:rsidR="008B568C"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Nationality: </w:t>
            </w:r>
            <w:r w:rsidR="00C60494" w:rsidRPr="00725B30">
              <w:rPr>
                <w:rFonts w:asciiTheme="majorHAnsi" w:hAnsiTheme="majorHAnsi" w:cs="Calibri"/>
                <w:sz w:val="24"/>
                <w:szCs w:val="24"/>
                <w:lang w:val="en-GB"/>
              </w:rPr>
              <w:t xml:space="preserve">Benin </w:t>
            </w:r>
          </w:p>
          <w:p w14:paraId="3BD7F4D9" w14:textId="098916A7" w:rsidR="005931E0" w:rsidRPr="00725B30" w:rsidRDefault="005931E0"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Gender:</w:t>
            </w:r>
          </w:p>
          <w:p w14:paraId="0513D32D" w14:textId="2F784166" w:rsidR="008B568C"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Affiliation: </w:t>
            </w:r>
            <w:r w:rsidR="00C60494" w:rsidRPr="00725B30">
              <w:rPr>
                <w:rFonts w:asciiTheme="majorHAnsi" w:eastAsia="Calibri" w:hAnsiTheme="majorHAnsi" w:cs="Calibri"/>
                <w:b/>
                <w:bCs/>
                <w:sz w:val="24"/>
                <w:szCs w:val="24"/>
                <w:shd w:val="clear" w:color="auto" w:fill="FFFFFF"/>
                <w:lang w:val="en-GB"/>
              </w:rPr>
              <w:t>Director General,</w:t>
            </w:r>
            <w:r w:rsidR="00C60494" w:rsidRPr="00725B30">
              <w:rPr>
                <w:rFonts w:asciiTheme="majorHAnsi" w:eastAsia="Calibri" w:hAnsiTheme="majorHAnsi" w:cs="Calibri"/>
                <w:b/>
                <w:bCs/>
                <w:sz w:val="24"/>
                <w:szCs w:val="24"/>
                <w:shd w:val="clear" w:color="auto" w:fill="FFFFFF"/>
                <w:lang w:val="en-GB"/>
              </w:rPr>
              <w:t xml:space="preserve"> </w:t>
            </w:r>
            <w:r w:rsidR="00C60494" w:rsidRPr="00725B30">
              <w:rPr>
                <w:rFonts w:asciiTheme="majorHAnsi" w:eastAsia="Calibri" w:hAnsiTheme="majorHAnsi" w:cs="Calibri"/>
                <w:b/>
                <w:bCs/>
                <w:sz w:val="24"/>
                <w:szCs w:val="24"/>
                <w:shd w:val="clear" w:color="auto" w:fill="FFFFFF"/>
                <w:lang w:val="en-GB"/>
              </w:rPr>
              <w:t>General Directorate of Public Policy Evaluation, at the Ministry of Development and the Coordination of Government Action.</w:t>
            </w:r>
          </w:p>
          <w:p w14:paraId="5202DFE0" w14:textId="29658473" w:rsidR="008B568C"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color w:val="201F1E"/>
                <w:sz w:val="24"/>
                <w:szCs w:val="24"/>
                <w:bdr w:val="none" w:sz="0" w:space="0" w:color="auto" w:frame="1"/>
                <w:lang w:val="en-GB"/>
              </w:rPr>
              <w:t xml:space="preserve">Contact information: </w:t>
            </w:r>
            <w:r w:rsidR="00C60494" w:rsidRPr="00725B30">
              <w:rPr>
                <w:rFonts w:asciiTheme="majorHAnsi" w:eastAsia="Calibri" w:hAnsiTheme="majorHAnsi" w:cs="Calibri"/>
                <w:b/>
                <w:bCs/>
                <w:sz w:val="24"/>
                <w:szCs w:val="24"/>
                <w:shd w:val="clear" w:color="auto" w:fill="FFFFFF"/>
                <w:lang w:val="en-GB"/>
              </w:rPr>
              <w:t>agounou0@gmail.com</w:t>
            </w:r>
          </w:p>
        </w:tc>
      </w:tr>
      <w:tr w:rsidR="008B568C" w:rsidRPr="00725B30" w14:paraId="280796B7" w14:textId="77777777" w:rsidTr="00AD777F">
        <w:tblPrEx>
          <w:shd w:val="clear" w:color="auto" w:fill="FFFFFF" w:themeFill="background1"/>
        </w:tblPrEx>
        <w:trPr>
          <w:trHeight w:val="476"/>
        </w:trPr>
        <w:tc>
          <w:tcPr>
            <w:tcW w:w="3256" w:type="dxa"/>
            <w:shd w:val="clear" w:color="auto" w:fill="FFFFFF" w:themeFill="background1"/>
          </w:tcPr>
          <w:p w14:paraId="0F327B31" w14:textId="126B8529" w:rsidR="008B568C" w:rsidRPr="00725B30" w:rsidRDefault="008B568C" w:rsidP="008B568C">
            <w:pPr>
              <w:jc w:val="both"/>
              <w:rPr>
                <w:rFonts w:asciiTheme="majorHAnsi" w:hAnsiTheme="majorHAnsi" w:cs="Calibri"/>
                <w:b/>
                <w:color w:val="13A8D2"/>
                <w:lang w:val="en-GB"/>
              </w:rPr>
            </w:pPr>
            <w:r w:rsidRPr="00725B30">
              <w:rPr>
                <w:rFonts w:asciiTheme="majorHAnsi" w:hAnsiTheme="majorHAnsi" w:cs="Calibri"/>
                <w:b/>
                <w:color w:val="13A8D2"/>
                <w:lang w:val="en-GB"/>
              </w:rPr>
              <w:t xml:space="preserve">Panellist/ Speaker 2: </w:t>
            </w:r>
          </w:p>
          <w:p w14:paraId="707BD349" w14:textId="64990F02" w:rsidR="008B568C" w:rsidRPr="00725B30" w:rsidRDefault="008B568C" w:rsidP="008B568C">
            <w:pPr>
              <w:jc w:val="both"/>
              <w:rPr>
                <w:rFonts w:asciiTheme="majorHAnsi" w:hAnsiTheme="majorHAnsi" w:cs="Calibri"/>
                <w:b/>
                <w:color w:val="13A8D2"/>
                <w:lang w:val="en-GB"/>
              </w:rPr>
            </w:pPr>
          </w:p>
        </w:tc>
        <w:tc>
          <w:tcPr>
            <w:tcW w:w="6804" w:type="dxa"/>
            <w:shd w:val="clear" w:color="auto" w:fill="FFFFFF" w:themeFill="background1"/>
          </w:tcPr>
          <w:p w14:paraId="3C0FD52E" w14:textId="672AC7DE" w:rsidR="008B568C"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Name: </w:t>
            </w:r>
            <w:r w:rsidR="00994787" w:rsidRPr="00725B30">
              <w:rPr>
                <w:rFonts w:asciiTheme="majorHAnsi" w:eastAsia="Calibri" w:hAnsiTheme="majorHAnsi" w:cs="Calibri"/>
                <w:b/>
                <w:bCs/>
                <w:sz w:val="24"/>
                <w:szCs w:val="24"/>
                <w:shd w:val="clear" w:color="auto" w:fill="FFFFFF"/>
                <w:lang w:val="en-GB"/>
              </w:rPr>
              <w:t>Martin Mwale,</w:t>
            </w:r>
          </w:p>
          <w:p w14:paraId="1E8C91A8" w14:textId="46E1BFFA" w:rsidR="005931E0"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Nationality:</w:t>
            </w:r>
            <w:r w:rsidR="00994787" w:rsidRPr="00725B30">
              <w:rPr>
                <w:rFonts w:asciiTheme="majorHAnsi" w:hAnsiTheme="majorHAnsi" w:cs="Calibri"/>
                <w:sz w:val="24"/>
                <w:szCs w:val="24"/>
                <w:lang w:val="en-GB"/>
              </w:rPr>
              <w:t xml:space="preserve"> </w:t>
            </w:r>
            <w:r w:rsidR="00994787" w:rsidRPr="00725B30">
              <w:rPr>
                <w:rFonts w:asciiTheme="majorHAnsi" w:eastAsia="Calibri" w:hAnsiTheme="majorHAnsi" w:cs="Calibri"/>
                <w:b/>
                <w:bCs/>
                <w:sz w:val="24"/>
                <w:szCs w:val="24"/>
                <w:shd w:val="clear" w:color="auto" w:fill="FFFFFF"/>
                <w:lang w:val="en-GB"/>
              </w:rPr>
              <w:t>Malawi</w:t>
            </w:r>
          </w:p>
          <w:p w14:paraId="46720EB1" w14:textId="4F24CD8E" w:rsidR="008B568C" w:rsidRPr="00725B30" w:rsidRDefault="005931E0"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Gender</w:t>
            </w:r>
            <w:r w:rsidR="008B568C" w:rsidRPr="00725B30">
              <w:rPr>
                <w:rFonts w:asciiTheme="majorHAnsi" w:hAnsiTheme="majorHAnsi" w:cs="Calibri"/>
                <w:sz w:val="24"/>
                <w:szCs w:val="24"/>
                <w:lang w:val="en-GB"/>
              </w:rPr>
              <w:t xml:space="preserve"> </w:t>
            </w:r>
            <w:r w:rsidR="00994787" w:rsidRPr="00725B30">
              <w:rPr>
                <w:rFonts w:asciiTheme="majorHAnsi" w:eastAsia="Calibri" w:hAnsiTheme="majorHAnsi" w:cs="Calibri"/>
                <w:b/>
                <w:bCs/>
                <w:sz w:val="24"/>
                <w:szCs w:val="24"/>
                <w:shd w:val="clear" w:color="auto" w:fill="FFFFFF"/>
                <w:lang w:val="en-GB"/>
              </w:rPr>
              <w:t xml:space="preserve">Male </w:t>
            </w:r>
          </w:p>
          <w:p w14:paraId="184C9FD6" w14:textId="6532D516" w:rsidR="008B568C" w:rsidRPr="00725B30" w:rsidRDefault="008B568C" w:rsidP="008B568C">
            <w:pPr>
              <w:pStyle w:val="ListParagraph"/>
              <w:numPr>
                <w:ilvl w:val="0"/>
                <w:numId w:val="14"/>
              </w:numPr>
              <w:rPr>
                <w:rFonts w:asciiTheme="majorHAnsi" w:eastAsia="Calibri" w:hAnsiTheme="majorHAnsi" w:cs="Calibri"/>
                <w:b/>
                <w:bCs/>
                <w:sz w:val="24"/>
                <w:szCs w:val="24"/>
                <w:shd w:val="clear" w:color="auto" w:fill="FFFFFF"/>
                <w:lang w:val="en-GB"/>
              </w:rPr>
            </w:pPr>
            <w:r w:rsidRPr="00725B30">
              <w:rPr>
                <w:rFonts w:asciiTheme="majorHAnsi" w:hAnsiTheme="majorHAnsi" w:cs="Calibri"/>
                <w:sz w:val="24"/>
                <w:szCs w:val="24"/>
                <w:lang w:val="en-GB"/>
              </w:rPr>
              <w:t xml:space="preserve">Affiliation: </w:t>
            </w:r>
            <w:r w:rsidR="00994787" w:rsidRPr="00725B30">
              <w:rPr>
                <w:rFonts w:asciiTheme="majorHAnsi" w:eastAsia="Calibri" w:hAnsiTheme="majorHAnsi" w:cs="Calibri"/>
                <w:b/>
                <w:bCs/>
                <w:sz w:val="24"/>
                <w:szCs w:val="24"/>
                <w:shd w:val="clear" w:color="auto" w:fill="FFFFFF"/>
                <w:lang w:val="en-GB"/>
              </w:rPr>
              <w:t>Principal Economist, Ministry of Finance &amp; Economic Affairs</w:t>
            </w:r>
          </w:p>
          <w:p w14:paraId="59658E0E" w14:textId="4CE8C14E" w:rsidR="008B568C"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color w:val="201F1E"/>
                <w:sz w:val="24"/>
                <w:szCs w:val="24"/>
                <w:bdr w:val="none" w:sz="0" w:space="0" w:color="auto" w:frame="1"/>
                <w:lang w:val="en-GB"/>
              </w:rPr>
              <w:t xml:space="preserve">Contact information: </w:t>
            </w:r>
          </w:p>
        </w:tc>
      </w:tr>
      <w:tr w:rsidR="008B568C" w:rsidRPr="00725B30" w14:paraId="464436BB" w14:textId="77777777" w:rsidTr="00AD777F">
        <w:tblPrEx>
          <w:shd w:val="clear" w:color="auto" w:fill="FFFFFF" w:themeFill="background1"/>
        </w:tblPrEx>
        <w:trPr>
          <w:trHeight w:val="476"/>
        </w:trPr>
        <w:tc>
          <w:tcPr>
            <w:tcW w:w="3256" w:type="dxa"/>
            <w:shd w:val="clear" w:color="auto" w:fill="FFFFFF" w:themeFill="background1"/>
          </w:tcPr>
          <w:p w14:paraId="61F4CFAB" w14:textId="2F7920A1" w:rsidR="008B568C" w:rsidRPr="00725B30" w:rsidRDefault="008B568C" w:rsidP="008B568C">
            <w:pPr>
              <w:jc w:val="both"/>
              <w:rPr>
                <w:rFonts w:asciiTheme="majorHAnsi" w:hAnsiTheme="majorHAnsi" w:cs="Calibri"/>
                <w:b/>
                <w:color w:val="13A8D2"/>
                <w:lang w:val="en-GB"/>
              </w:rPr>
            </w:pPr>
            <w:r w:rsidRPr="00725B30">
              <w:rPr>
                <w:rFonts w:asciiTheme="majorHAnsi" w:hAnsiTheme="majorHAnsi" w:cs="Calibri"/>
                <w:b/>
                <w:color w:val="13A8D2"/>
                <w:lang w:val="en-GB"/>
              </w:rPr>
              <w:t xml:space="preserve">Panellist/ Speaker 3: </w:t>
            </w:r>
          </w:p>
          <w:p w14:paraId="57B6D898" w14:textId="39A15BED" w:rsidR="008B568C" w:rsidRPr="00725B30" w:rsidRDefault="008B568C" w:rsidP="008B568C">
            <w:pPr>
              <w:jc w:val="both"/>
              <w:rPr>
                <w:rFonts w:asciiTheme="majorHAnsi" w:hAnsiTheme="majorHAnsi" w:cs="Calibri"/>
                <w:b/>
                <w:color w:val="13A8D2"/>
                <w:lang w:val="en-GB"/>
              </w:rPr>
            </w:pPr>
          </w:p>
        </w:tc>
        <w:tc>
          <w:tcPr>
            <w:tcW w:w="6804" w:type="dxa"/>
            <w:shd w:val="clear" w:color="auto" w:fill="FFFFFF" w:themeFill="background1"/>
          </w:tcPr>
          <w:p w14:paraId="73C53A29" w14:textId="29C0BE2F" w:rsidR="008B568C"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Name: </w:t>
            </w:r>
            <w:r w:rsidR="00AE430D" w:rsidRPr="00725B30">
              <w:rPr>
                <w:rFonts w:asciiTheme="majorHAnsi" w:hAnsiTheme="majorHAnsi" w:cs="Calibri"/>
                <w:b/>
                <w:color w:val="13A8D2"/>
                <w:sz w:val="24"/>
                <w:szCs w:val="24"/>
              </w:rPr>
              <w:t>Thuto Ntsekhe,</w:t>
            </w:r>
          </w:p>
          <w:p w14:paraId="67CC4C71" w14:textId="160C06B7" w:rsidR="005931E0"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Nationality:</w:t>
            </w:r>
            <w:r w:rsidR="00AE430D" w:rsidRPr="00725B30">
              <w:rPr>
                <w:rFonts w:asciiTheme="majorHAnsi" w:hAnsiTheme="majorHAnsi" w:cs="Calibri"/>
                <w:sz w:val="24"/>
                <w:szCs w:val="24"/>
                <w:lang w:val="en-GB"/>
              </w:rPr>
              <w:t>Lesotho</w:t>
            </w:r>
          </w:p>
          <w:p w14:paraId="70552782" w14:textId="32FCA569" w:rsidR="008B568C" w:rsidRPr="00725B30" w:rsidRDefault="005931E0"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Gender</w:t>
            </w:r>
            <w:r w:rsidR="008B568C" w:rsidRPr="00725B30">
              <w:rPr>
                <w:rFonts w:asciiTheme="majorHAnsi" w:hAnsiTheme="majorHAnsi" w:cs="Calibri"/>
                <w:sz w:val="24"/>
                <w:szCs w:val="24"/>
                <w:lang w:val="en-GB"/>
              </w:rPr>
              <w:t xml:space="preserve"> </w:t>
            </w:r>
          </w:p>
          <w:p w14:paraId="2C86ADB1" w14:textId="1DEFD0FD" w:rsidR="008B568C"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Affiliation: </w:t>
            </w:r>
            <w:r w:rsidR="00AE430D" w:rsidRPr="00725B30">
              <w:rPr>
                <w:rFonts w:asciiTheme="majorHAnsi" w:hAnsiTheme="majorHAnsi" w:cs="Calibri"/>
                <w:b/>
                <w:color w:val="13A8D2"/>
                <w:sz w:val="24"/>
                <w:szCs w:val="24"/>
              </w:rPr>
              <w:t>The CEO Ministry of Primary Education</w:t>
            </w:r>
          </w:p>
          <w:p w14:paraId="1CA021FA" w14:textId="55D020C9" w:rsidR="008B568C"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color w:val="201F1E"/>
                <w:sz w:val="24"/>
                <w:szCs w:val="24"/>
                <w:bdr w:val="none" w:sz="0" w:space="0" w:color="auto" w:frame="1"/>
                <w:lang w:val="en-GB"/>
              </w:rPr>
              <w:t xml:space="preserve">Contact information: </w:t>
            </w:r>
          </w:p>
        </w:tc>
      </w:tr>
      <w:tr w:rsidR="008B568C" w:rsidRPr="00725B30" w14:paraId="2061065F" w14:textId="77777777" w:rsidTr="00AD777F">
        <w:tblPrEx>
          <w:shd w:val="clear" w:color="auto" w:fill="FFFFFF" w:themeFill="background1"/>
        </w:tblPrEx>
        <w:trPr>
          <w:trHeight w:val="476"/>
        </w:trPr>
        <w:tc>
          <w:tcPr>
            <w:tcW w:w="3256" w:type="dxa"/>
            <w:shd w:val="clear" w:color="auto" w:fill="FFFFFF" w:themeFill="background1"/>
          </w:tcPr>
          <w:p w14:paraId="4564A874" w14:textId="7DE17EE2" w:rsidR="008B568C" w:rsidRPr="00725B30" w:rsidRDefault="008B568C" w:rsidP="008B568C">
            <w:pPr>
              <w:jc w:val="both"/>
              <w:rPr>
                <w:rFonts w:asciiTheme="majorHAnsi" w:hAnsiTheme="majorHAnsi" w:cs="Calibri"/>
                <w:b/>
                <w:color w:val="13A8D2"/>
                <w:lang w:val="en-GB"/>
              </w:rPr>
            </w:pPr>
            <w:r w:rsidRPr="00725B30">
              <w:rPr>
                <w:rFonts w:asciiTheme="majorHAnsi" w:hAnsiTheme="majorHAnsi" w:cs="Calibri"/>
                <w:b/>
                <w:color w:val="13A8D2"/>
                <w:lang w:val="en-GB"/>
              </w:rPr>
              <w:t xml:space="preserve">Panellist/ Speaker 4: </w:t>
            </w:r>
          </w:p>
          <w:p w14:paraId="532FC336" w14:textId="45C21DA4" w:rsidR="008B568C" w:rsidRPr="00725B30" w:rsidRDefault="008B568C" w:rsidP="008B568C">
            <w:pPr>
              <w:jc w:val="both"/>
              <w:rPr>
                <w:rFonts w:asciiTheme="majorHAnsi" w:hAnsiTheme="majorHAnsi" w:cs="Calibri"/>
                <w:b/>
                <w:color w:val="13A8D2"/>
                <w:lang w:val="en-GB"/>
              </w:rPr>
            </w:pPr>
          </w:p>
        </w:tc>
        <w:tc>
          <w:tcPr>
            <w:tcW w:w="6804" w:type="dxa"/>
            <w:shd w:val="clear" w:color="auto" w:fill="FFFFFF" w:themeFill="background1"/>
          </w:tcPr>
          <w:p w14:paraId="09CF9851" w14:textId="05B016C6" w:rsidR="008B568C"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Name: </w:t>
            </w:r>
            <w:r w:rsidR="00FD35B6" w:rsidRPr="00725B30">
              <w:rPr>
                <w:rFonts w:asciiTheme="majorHAnsi" w:hAnsiTheme="majorHAnsi"/>
                <w:sz w:val="24"/>
                <w:szCs w:val="24"/>
              </w:rPr>
              <w:t>Florita Azofeifa,</w:t>
            </w:r>
          </w:p>
          <w:p w14:paraId="7C130A54" w14:textId="7935789A" w:rsidR="008B568C"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Nationality: </w:t>
            </w:r>
            <w:r w:rsidR="00C60494" w:rsidRPr="00725B30">
              <w:rPr>
                <w:rFonts w:asciiTheme="majorHAnsi" w:hAnsiTheme="majorHAnsi" w:cs="Calibri"/>
                <w:sz w:val="24"/>
                <w:szCs w:val="24"/>
                <w:lang w:val="en-GB"/>
              </w:rPr>
              <w:t>Costa Rican</w:t>
            </w:r>
          </w:p>
          <w:p w14:paraId="7349970E" w14:textId="06FCD76D" w:rsidR="005931E0" w:rsidRPr="00725B30" w:rsidRDefault="005931E0"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lastRenderedPageBreak/>
              <w:t>Gende</w:t>
            </w:r>
            <w:r w:rsidR="00C60494" w:rsidRPr="00725B30">
              <w:rPr>
                <w:rFonts w:asciiTheme="majorHAnsi" w:hAnsiTheme="majorHAnsi" w:cs="Calibri"/>
                <w:sz w:val="24"/>
                <w:szCs w:val="24"/>
                <w:lang w:val="en-GB"/>
              </w:rPr>
              <w:t xml:space="preserve">r: Female </w:t>
            </w:r>
          </w:p>
          <w:p w14:paraId="428AB990" w14:textId="7F4ECE5B" w:rsidR="008B568C"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Affiliation: </w:t>
            </w:r>
            <w:r w:rsidR="00FD35B6" w:rsidRPr="00725B30">
              <w:rPr>
                <w:rFonts w:asciiTheme="majorHAnsi" w:hAnsiTheme="majorHAnsi"/>
                <w:sz w:val="24"/>
                <w:szCs w:val="24"/>
              </w:rPr>
              <w:t>Director of Monitoring and Evaluation in the Ministry of Planning to present the evaluation</w:t>
            </w:r>
            <w:r w:rsidR="00C60494" w:rsidRPr="00725B30">
              <w:rPr>
                <w:rFonts w:asciiTheme="majorHAnsi" w:hAnsiTheme="majorHAnsi"/>
                <w:sz w:val="24"/>
                <w:szCs w:val="24"/>
              </w:rPr>
              <w:t xml:space="preserve"> of Costa Rica </w:t>
            </w:r>
          </w:p>
          <w:p w14:paraId="6A60D890" w14:textId="7FAA47A0" w:rsidR="008B568C" w:rsidRPr="00725B30" w:rsidRDefault="008B568C" w:rsidP="008B56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color w:val="201F1E"/>
                <w:sz w:val="24"/>
                <w:szCs w:val="24"/>
                <w:bdr w:val="none" w:sz="0" w:space="0" w:color="auto" w:frame="1"/>
                <w:lang w:val="en-GB"/>
              </w:rPr>
              <w:t xml:space="preserve">Contact information: </w:t>
            </w:r>
          </w:p>
        </w:tc>
      </w:tr>
    </w:tbl>
    <w:p w14:paraId="5CACEA55" w14:textId="604D94DA" w:rsidR="003732BD" w:rsidRPr="00725B30" w:rsidRDefault="003732BD" w:rsidP="00A545DE">
      <w:pPr>
        <w:rPr>
          <w:rFonts w:asciiTheme="majorHAnsi" w:hAnsiTheme="majorHAnsi" w:cs="Calibri"/>
          <w:lang w:val="en-US"/>
        </w:rPr>
      </w:pPr>
    </w:p>
    <w:p w14:paraId="00DBD4EB" w14:textId="77777777" w:rsidR="00127300" w:rsidRPr="00725B30" w:rsidRDefault="00127300" w:rsidP="00C57D08">
      <w:pPr>
        <w:pStyle w:val="NoSpacing"/>
        <w:spacing w:before="100" w:beforeAutospacing="1" w:after="120"/>
        <w:jc w:val="both"/>
        <w:rPr>
          <w:rFonts w:asciiTheme="majorHAnsi" w:hAnsiTheme="majorHAnsi" w:cs="Calibri"/>
          <w:sz w:val="24"/>
          <w:szCs w:val="24"/>
        </w:rPr>
      </w:pPr>
    </w:p>
    <w:p w14:paraId="447290F2" w14:textId="77777777" w:rsidR="00C57D08" w:rsidRPr="00725B30" w:rsidRDefault="00C57D08" w:rsidP="00C57D08">
      <w:pPr>
        <w:pStyle w:val="NoSpacing"/>
        <w:spacing w:before="100" w:beforeAutospacing="1" w:after="120"/>
        <w:jc w:val="both"/>
        <w:rPr>
          <w:rFonts w:asciiTheme="majorHAnsi" w:hAnsiTheme="majorHAnsi" w:cs="Calibri"/>
          <w:sz w:val="24"/>
          <w:szCs w:val="24"/>
        </w:rPr>
      </w:pPr>
    </w:p>
    <w:p w14:paraId="08EB72C8" w14:textId="302F25B7" w:rsidR="00C57D08" w:rsidRPr="00725B30" w:rsidRDefault="00C57D08" w:rsidP="00C57D08">
      <w:pPr>
        <w:pStyle w:val="NoSpacing"/>
        <w:spacing w:before="100" w:beforeAutospacing="1" w:after="120"/>
        <w:jc w:val="both"/>
        <w:rPr>
          <w:rFonts w:asciiTheme="majorHAnsi" w:hAnsiTheme="majorHAnsi" w:cs="Calibri"/>
          <w:sz w:val="24"/>
          <w:szCs w:val="24"/>
        </w:rPr>
      </w:pPr>
      <w:r w:rsidRPr="00725B30">
        <w:rPr>
          <w:rFonts w:asciiTheme="majorHAnsi" w:hAnsiTheme="majorHAnsi" w:cs="Calibri"/>
          <w:sz w:val="24"/>
          <w:szCs w:val="24"/>
        </w:rPr>
        <w:t>Proposal 2.</w:t>
      </w:r>
    </w:p>
    <w:p w14:paraId="0C83E21D" w14:textId="77777777" w:rsidR="00127300" w:rsidRPr="00725B30" w:rsidRDefault="00127300" w:rsidP="00127300">
      <w:pPr>
        <w:rPr>
          <w:rFonts w:asciiTheme="majorHAnsi" w:hAnsiTheme="majorHAnsi" w:cs="Calibri"/>
          <w:b/>
          <w:color w:val="13A8D2"/>
          <w:lang w:val="en-US"/>
        </w:rPr>
      </w:pPr>
      <w:r w:rsidRPr="00725B30">
        <w:rPr>
          <w:rFonts w:asciiTheme="majorHAnsi" w:hAnsiTheme="majorHAnsi" w:cs="Calibri"/>
          <w:b/>
          <w:bCs/>
          <w:noProof/>
        </w:rPr>
        <mc:AlternateContent>
          <mc:Choice Requires="wps">
            <w:drawing>
              <wp:anchor distT="0" distB="0" distL="114300" distR="114300" simplePos="0" relativeHeight="251659264" behindDoc="0" locked="0" layoutInCell="1" allowOverlap="1" wp14:anchorId="6E867E8D" wp14:editId="38B1EB2C">
                <wp:simplePos x="0" y="0"/>
                <wp:positionH relativeFrom="margin">
                  <wp:posOffset>0</wp:posOffset>
                </wp:positionH>
                <wp:positionV relativeFrom="paragraph">
                  <wp:posOffset>189865</wp:posOffset>
                </wp:positionV>
                <wp:extent cx="6387465" cy="419100"/>
                <wp:effectExtent l="0" t="0" r="13335" b="19050"/>
                <wp:wrapTopAndBottom/>
                <wp:docPr id="1" name="Text Box 1"/>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ysClr val="window" lastClr="FFFFFF"/>
                        </a:solidFill>
                        <a:ln w="19050">
                          <a:solidFill>
                            <a:srgbClr val="13A8D2"/>
                          </a:solidFill>
                        </a:ln>
                      </wps:spPr>
                      <wps:txbx>
                        <w:txbxContent>
                          <w:p w14:paraId="1DA56D57" w14:textId="77777777" w:rsidR="00127300" w:rsidRPr="00772C2A" w:rsidRDefault="00127300" w:rsidP="00127300">
                            <w:pPr>
                              <w:jc w:val="center"/>
                              <w:rPr>
                                <w:rFonts w:ascii="Calibri" w:hAnsi="Calibri" w:cs="Calibri"/>
                                <w:b/>
                                <w:color w:val="13A8D2"/>
                                <w:sz w:val="28"/>
                              </w:rPr>
                            </w:pPr>
                            <w:r w:rsidRPr="00772C2A">
                              <w:rPr>
                                <w:rFonts w:ascii="Calibri" w:hAnsi="Calibri" w:cs="Calibri"/>
                                <w:b/>
                                <w:color w:val="13A8D2"/>
                                <w:sz w:val="28"/>
                              </w:rPr>
                              <w:t>2024 NEC</w:t>
                            </w:r>
                            <w:r>
                              <w:rPr>
                                <w:rFonts w:ascii="Calibri" w:hAnsi="Calibri" w:cs="Calibri"/>
                                <w:b/>
                                <w:color w:val="13A8D2"/>
                                <w:sz w:val="28"/>
                              </w:rPr>
                              <w:t>:</w:t>
                            </w:r>
                            <w:r w:rsidRPr="00772C2A">
                              <w:rPr>
                                <w:rFonts w:ascii="Calibri" w:hAnsi="Calibri" w:cs="Calibri"/>
                                <w:b/>
                                <w:color w:val="13A8D2"/>
                                <w:sz w:val="28"/>
                              </w:rPr>
                              <w:t xml:space="preserve"> SESSION </w:t>
                            </w:r>
                            <w:r>
                              <w:rPr>
                                <w:rFonts w:ascii="Calibri" w:hAnsi="Calibri" w:cs="Calibri"/>
                                <w:b/>
                                <w:color w:val="13A8D2"/>
                                <w:sz w:val="28"/>
                              </w:rPr>
                              <w:t>PROPOSAL</w:t>
                            </w:r>
                            <w:r w:rsidRPr="00772C2A">
                              <w:rPr>
                                <w:rFonts w:ascii="Calibri" w:hAnsi="Calibri" w:cs="Calibri"/>
                                <w:b/>
                                <w:color w:val="13A8D2"/>
                                <w:sz w:val="28"/>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867E8D" id="Text Box 1" o:spid="_x0000_s1027" type="#_x0000_t202" style="position:absolute;margin-left:0;margin-top:14.95pt;width:502.95pt;height:33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" fillcolor="window" strokecolor="#13a8d2" strokeweight="1.5pt">
                <v:textbox>
                  <w:txbxContent>
                    <w:p w14:paraId="1DA56D57" w14:textId="77777777" w:rsidR="00127300" w:rsidRPr="00772C2A" w:rsidRDefault="00127300" w:rsidP="00127300">
                      <w:pPr>
                        <w:jc w:val="center"/>
                        <w:rPr>
                          <w:rFonts w:ascii="Calibri" w:hAnsi="Calibri" w:cs="Calibri"/>
                          <w:b/>
                          <w:color w:val="13A8D2"/>
                          <w:sz w:val="28"/>
                        </w:rPr>
                      </w:pPr>
                      <w:r w:rsidRPr="00772C2A">
                        <w:rPr>
                          <w:rFonts w:ascii="Calibri" w:hAnsi="Calibri" w:cs="Calibri"/>
                          <w:b/>
                          <w:color w:val="13A8D2"/>
                          <w:sz w:val="28"/>
                        </w:rPr>
                        <w:t>2024 NEC</w:t>
                      </w:r>
                      <w:r>
                        <w:rPr>
                          <w:rFonts w:ascii="Calibri" w:hAnsi="Calibri" w:cs="Calibri"/>
                          <w:b/>
                          <w:color w:val="13A8D2"/>
                          <w:sz w:val="28"/>
                        </w:rPr>
                        <w:t>:</w:t>
                      </w:r>
                      <w:r w:rsidRPr="00772C2A">
                        <w:rPr>
                          <w:rFonts w:ascii="Calibri" w:hAnsi="Calibri" w:cs="Calibri"/>
                          <w:b/>
                          <w:color w:val="13A8D2"/>
                          <w:sz w:val="28"/>
                        </w:rPr>
                        <w:t xml:space="preserve"> SESSION </w:t>
                      </w:r>
                      <w:r>
                        <w:rPr>
                          <w:rFonts w:ascii="Calibri" w:hAnsi="Calibri" w:cs="Calibri"/>
                          <w:b/>
                          <w:color w:val="13A8D2"/>
                          <w:sz w:val="28"/>
                        </w:rPr>
                        <w:t>PROPOSAL</w:t>
                      </w:r>
                      <w:r w:rsidRPr="00772C2A">
                        <w:rPr>
                          <w:rFonts w:ascii="Calibri" w:hAnsi="Calibri" w:cs="Calibri"/>
                          <w:b/>
                          <w:color w:val="13A8D2"/>
                          <w:sz w:val="28"/>
                        </w:rPr>
                        <w:t xml:space="preserve"> TEMPLATE</w:t>
                      </w:r>
                    </w:p>
                  </w:txbxContent>
                </v:textbox>
                <w10:wrap type="topAndBottom" anchorx="margin"/>
              </v:shape>
            </w:pict>
          </mc:Fallback>
        </mc:AlternateContent>
      </w:r>
    </w:p>
    <w:p w14:paraId="3A86227E" w14:textId="77777777" w:rsidR="00127300" w:rsidRPr="00725B30" w:rsidRDefault="00127300" w:rsidP="00127300">
      <w:pPr>
        <w:rPr>
          <w:rFonts w:asciiTheme="majorHAnsi" w:hAnsiTheme="majorHAnsi" w:cs="Calibri"/>
          <w:b/>
          <w:color w:val="13A8D2"/>
          <w:lang w:val="en-US"/>
        </w:rPr>
      </w:pPr>
    </w:p>
    <w:tbl>
      <w:tblPr>
        <w:tblStyle w:val="TableGrid"/>
        <w:tblW w:w="0" w:type="auto"/>
        <w:tblLook w:val="04A0" w:firstRow="1" w:lastRow="0" w:firstColumn="1" w:lastColumn="0" w:noHBand="0" w:noVBand="1"/>
      </w:tblPr>
      <w:tblGrid>
        <w:gridCol w:w="3505"/>
        <w:gridCol w:w="6565"/>
      </w:tblGrid>
      <w:tr w:rsidR="00127300" w:rsidRPr="00725B30" w14:paraId="24E24DE1" w14:textId="77777777" w:rsidTr="00781F8C">
        <w:tc>
          <w:tcPr>
            <w:tcW w:w="3505" w:type="dxa"/>
          </w:tcPr>
          <w:p w14:paraId="46E60457" w14:textId="77777777" w:rsidR="00127300" w:rsidRPr="00725B30" w:rsidRDefault="00127300" w:rsidP="00781F8C">
            <w:pPr>
              <w:rPr>
                <w:rFonts w:asciiTheme="majorHAnsi" w:hAnsiTheme="majorHAnsi" w:cs="Calibri"/>
                <w:b/>
                <w:color w:val="13A8D2"/>
                <w:lang w:val="en-US"/>
              </w:rPr>
            </w:pPr>
            <w:r w:rsidRPr="00725B30">
              <w:rPr>
                <w:rFonts w:asciiTheme="majorHAnsi" w:hAnsiTheme="majorHAnsi" w:cs="Calibri"/>
                <w:b/>
                <w:color w:val="13A8D2"/>
                <w:lang w:val="en-US"/>
              </w:rPr>
              <w:t>Session Title:</w:t>
            </w:r>
          </w:p>
          <w:p w14:paraId="0141678F" w14:textId="77777777" w:rsidR="00127300" w:rsidRPr="00725B30" w:rsidRDefault="00127300" w:rsidP="00781F8C">
            <w:pPr>
              <w:rPr>
                <w:rFonts w:asciiTheme="majorHAnsi" w:hAnsiTheme="majorHAnsi" w:cs="Calibri"/>
                <w:b/>
                <w:color w:val="13A8D2"/>
                <w:lang w:val="en-US"/>
              </w:rPr>
            </w:pPr>
          </w:p>
        </w:tc>
        <w:tc>
          <w:tcPr>
            <w:tcW w:w="6565" w:type="dxa"/>
          </w:tcPr>
          <w:p w14:paraId="55D6CDF3" w14:textId="6FA2A0B0" w:rsidR="005D150C" w:rsidRPr="00725B30" w:rsidRDefault="00640141" w:rsidP="005D150C">
            <w:pPr>
              <w:spacing w:after="160" w:line="252" w:lineRule="auto"/>
              <w:jc w:val="both"/>
              <w:rPr>
                <w:rFonts w:asciiTheme="majorHAnsi" w:hAnsiTheme="majorHAnsi" w:cs="Calibri"/>
              </w:rPr>
            </w:pPr>
            <w:r w:rsidRPr="00725B30">
              <w:rPr>
                <w:rFonts w:asciiTheme="majorHAnsi" w:hAnsiTheme="majorHAnsi" w:cs="Calibri"/>
                <w:b/>
                <w:bCs/>
              </w:rPr>
              <w:t xml:space="preserve">Stregnthening </w:t>
            </w:r>
            <w:r w:rsidR="005D150C" w:rsidRPr="00725B30">
              <w:rPr>
                <w:rFonts w:asciiTheme="majorHAnsi" w:hAnsiTheme="majorHAnsi" w:cs="Calibri"/>
                <w:b/>
                <w:bCs/>
              </w:rPr>
              <w:t xml:space="preserve">evaluation </w:t>
            </w:r>
            <w:r w:rsidR="00070014" w:rsidRPr="00725B30">
              <w:rPr>
                <w:rFonts w:asciiTheme="majorHAnsi" w:hAnsiTheme="majorHAnsi" w:cs="Calibri"/>
                <w:b/>
                <w:bCs/>
              </w:rPr>
              <w:t>systems</w:t>
            </w:r>
            <w:r w:rsidR="005D150C" w:rsidRPr="00725B30">
              <w:rPr>
                <w:rFonts w:asciiTheme="majorHAnsi" w:hAnsiTheme="majorHAnsi" w:cs="Calibri"/>
                <w:b/>
                <w:bCs/>
              </w:rPr>
              <w:t xml:space="preserve"> at the country level: what have we learned?  </w:t>
            </w:r>
          </w:p>
          <w:p w14:paraId="452E8648" w14:textId="77777777" w:rsidR="00127300" w:rsidRPr="00725B30" w:rsidRDefault="00127300" w:rsidP="00781F8C">
            <w:pPr>
              <w:rPr>
                <w:rFonts w:asciiTheme="majorHAnsi" w:hAnsiTheme="majorHAnsi" w:cs="Calibri"/>
                <w:b/>
                <w:color w:val="13A8D2"/>
                <w:lang w:val="en-US"/>
              </w:rPr>
            </w:pPr>
          </w:p>
        </w:tc>
      </w:tr>
      <w:tr w:rsidR="00127300" w:rsidRPr="00725B30" w14:paraId="189F7827" w14:textId="77777777" w:rsidTr="00781F8C">
        <w:tc>
          <w:tcPr>
            <w:tcW w:w="3505" w:type="dxa"/>
          </w:tcPr>
          <w:p w14:paraId="18D267E3" w14:textId="77777777" w:rsidR="00127300" w:rsidRPr="00725B30" w:rsidRDefault="00127300" w:rsidP="00781F8C">
            <w:pPr>
              <w:rPr>
                <w:rFonts w:asciiTheme="majorHAnsi" w:hAnsiTheme="majorHAnsi" w:cs="Calibri"/>
                <w:b/>
                <w:color w:val="13A8D2"/>
                <w:lang w:val="en-US"/>
              </w:rPr>
            </w:pPr>
            <w:r w:rsidRPr="00725B30">
              <w:rPr>
                <w:rFonts w:asciiTheme="majorHAnsi" w:hAnsiTheme="majorHAnsi" w:cs="Calibri"/>
                <w:b/>
                <w:color w:val="13A8D2"/>
                <w:lang w:val="en-US"/>
              </w:rPr>
              <w:t xml:space="preserve">Conference Streams (please specify): </w:t>
            </w:r>
          </w:p>
          <w:p w14:paraId="5AE83D50" w14:textId="77777777" w:rsidR="00127300" w:rsidRPr="00725B30" w:rsidRDefault="00127300" w:rsidP="00781F8C">
            <w:pPr>
              <w:rPr>
                <w:rFonts w:asciiTheme="majorHAnsi" w:hAnsiTheme="majorHAnsi" w:cs="Calibri"/>
                <w:b/>
                <w:color w:val="13A8D2"/>
                <w:lang w:val="en-US"/>
              </w:rPr>
            </w:pPr>
          </w:p>
        </w:tc>
        <w:tc>
          <w:tcPr>
            <w:tcW w:w="6565" w:type="dxa"/>
          </w:tcPr>
          <w:p w14:paraId="1A851BB4" w14:textId="08C08FF8" w:rsidR="00127300" w:rsidRPr="00725B30" w:rsidRDefault="00127300" w:rsidP="00781F8C">
            <w:pPr>
              <w:spacing w:after="120"/>
              <w:contextualSpacing/>
              <w:rPr>
                <w:rFonts w:asciiTheme="majorHAnsi" w:hAnsiTheme="majorHAnsi" w:cs="Calibri"/>
              </w:rPr>
            </w:pPr>
            <w:sdt>
              <w:sdtPr>
                <w:rPr>
                  <w:rFonts w:asciiTheme="majorHAnsi" w:hAnsiTheme="majorHAnsi" w:cs="Calibri"/>
                  <w:b/>
                  <w:lang w:val="en-US"/>
                </w:rPr>
                <w:id w:val="-702176133"/>
                <w14:checkbox>
                  <w14:checked w14:val="0"/>
                  <w14:checkedState w14:val="2612" w14:font="MS Gothic"/>
                  <w14:uncheckedState w14:val="2610" w14:font="MS Gothic"/>
                </w14:checkbox>
              </w:sdtPr>
              <w:sdtContent>
                <w:r w:rsidR="00CA279F"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rPr>
              <w:t xml:space="preserve">Stream A. Responsive National Evaluation Systems </w:t>
            </w:r>
          </w:p>
          <w:p w14:paraId="7F84829B" w14:textId="77777777" w:rsidR="00127300" w:rsidRPr="00725B30" w:rsidRDefault="00127300" w:rsidP="00781F8C">
            <w:pPr>
              <w:spacing w:after="120"/>
              <w:contextualSpacing/>
              <w:rPr>
                <w:rFonts w:asciiTheme="majorHAnsi" w:hAnsiTheme="majorHAnsi" w:cs="Calibri"/>
              </w:rPr>
            </w:pPr>
          </w:p>
          <w:p w14:paraId="199379AF" w14:textId="77777777" w:rsidR="00127300" w:rsidRPr="00725B30" w:rsidRDefault="00127300" w:rsidP="00781F8C">
            <w:pPr>
              <w:spacing w:after="120"/>
              <w:contextualSpacing/>
              <w:rPr>
                <w:rFonts w:asciiTheme="majorHAnsi" w:hAnsiTheme="majorHAnsi" w:cs="Calibri"/>
              </w:rPr>
            </w:pPr>
            <w:sdt>
              <w:sdtPr>
                <w:rPr>
                  <w:rFonts w:asciiTheme="majorHAnsi" w:hAnsiTheme="majorHAnsi" w:cs="Calibri"/>
                  <w:b/>
                  <w:lang w:val="en-US"/>
                </w:rPr>
                <w:id w:val="1558205376"/>
                <w14:checkbox>
                  <w14:checked w14:val="0"/>
                  <w14:checkedState w14:val="2612" w14:font="MS Gothic"/>
                  <w14:uncheckedState w14:val="2610" w14:font="MS Gothic"/>
                </w14:checkbox>
              </w:sdtPr>
              <w:sdtContent>
                <w:r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rPr>
              <w:t>Stream B. Inclusive National Evaluation Systems</w:t>
            </w:r>
          </w:p>
          <w:p w14:paraId="49AFEE57" w14:textId="77777777" w:rsidR="00127300" w:rsidRPr="00725B30" w:rsidRDefault="00127300" w:rsidP="00781F8C">
            <w:pPr>
              <w:spacing w:after="120"/>
              <w:contextualSpacing/>
              <w:rPr>
                <w:rFonts w:asciiTheme="majorHAnsi" w:hAnsiTheme="majorHAnsi" w:cs="Calibri"/>
              </w:rPr>
            </w:pPr>
          </w:p>
          <w:p w14:paraId="7D57492E" w14:textId="4046F2E5" w:rsidR="00127300" w:rsidRPr="00725B30" w:rsidRDefault="00127300" w:rsidP="00781F8C">
            <w:pPr>
              <w:rPr>
                <w:rFonts w:asciiTheme="majorHAnsi" w:hAnsiTheme="majorHAnsi" w:cs="Calibri"/>
                <w:b/>
                <w:color w:val="13A8D2"/>
                <w:lang w:val="en-US"/>
              </w:rPr>
            </w:pPr>
            <w:sdt>
              <w:sdtPr>
                <w:rPr>
                  <w:rFonts w:asciiTheme="majorHAnsi" w:hAnsiTheme="majorHAnsi" w:cs="Calibri"/>
                  <w:b/>
                  <w:lang w:val="en-US"/>
                </w:rPr>
                <w:id w:val="1423222666"/>
                <w14:checkbox>
                  <w14:checked w14:val="1"/>
                  <w14:checkedState w14:val="2612" w14:font="MS Gothic"/>
                  <w14:uncheckedState w14:val="2610" w14:font="MS Gothic"/>
                </w14:checkbox>
              </w:sdtPr>
              <w:sdtContent>
                <w:r w:rsidR="00CA279F"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rPr>
              <w:t>Stream C. Future Driven Systems and Approaches</w:t>
            </w:r>
          </w:p>
        </w:tc>
      </w:tr>
      <w:tr w:rsidR="00127300" w:rsidRPr="00725B30" w14:paraId="00D10D97" w14:textId="77777777" w:rsidTr="00781F8C">
        <w:tc>
          <w:tcPr>
            <w:tcW w:w="3505" w:type="dxa"/>
          </w:tcPr>
          <w:p w14:paraId="38D12F2F" w14:textId="77777777" w:rsidR="00127300" w:rsidRPr="00725B30" w:rsidRDefault="00127300" w:rsidP="00781F8C">
            <w:pPr>
              <w:rPr>
                <w:rFonts w:asciiTheme="majorHAnsi" w:hAnsiTheme="majorHAnsi" w:cs="Calibri"/>
                <w:b/>
                <w:color w:val="13A8D2"/>
                <w:lang w:val="en-US"/>
              </w:rPr>
            </w:pPr>
            <w:r w:rsidRPr="00725B30">
              <w:rPr>
                <w:rFonts w:asciiTheme="majorHAnsi" w:hAnsiTheme="majorHAnsi" w:cs="Calibri"/>
                <w:b/>
                <w:color w:val="13A8D2"/>
                <w:lang w:val="en-US"/>
              </w:rPr>
              <w:t>Panel Format</w:t>
            </w:r>
          </w:p>
        </w:tc>
        <w:tc>
          <w:tcPr>
            <w:tcW w:w="6565" w:type="dxa"/>
          </w:tcPr>
          <w:p w14:paraId="4C0BEEB2" w14:textId="77777777" w:rsidR="00127300" w:rsidRPr="00725B30" w:rsidRDefault="00127300" w:rsidP="00781F8C">
            <w:pPr>
              <w:rPr>
                <w:rFonts w:asciiTheme="majorHAnsi" w:hAnsiTheme="majorHAnsi" w:cs="Calibri"/>
                <w:b/>
                <w:lang w:val="en-US"/>
              </w:rPr>
            </w:pPr>
          </w:p>
        </w:tc>
      </w:tr>
      <w:tr w:rsidR="00127300" w:rsidRPr="00725B30" w14:paraId="3227B71A" w14:textId="77777777" w:rsidTr="00781F8C">
        <w:tc>
          <w:tcPr>
            <w:tcW w:w="3505" w:type="dxa"/>
          </w:tcPr>
          <w:p w14:paraId="6F03150C" w14:textId="77777777" w:rsidR="00127300" w:rsidRPr="00725B30" w:rsidRDefault="00127300" w:rsidP="00781F8C">
            <w:pPr>
              <w:rPr>
                <w:rFonts w:asciiTheme="majorHAnsi" w:hAnsiTheme="majorHAnsi" w:cs="Calibri"/>
                <w:b/>
                <w:color w:val="13A8D2"/>
                <w:lang w:val="en-US"/>
              </w:rPr>
            </w:pPr>
            <w:r w:rsidRPr="00725B30">
              <w:rPr>
                <w:rFonts w:asciiTheme="majorHAnsi" w:hAnsiTheme="majorHAnsi" w:cs="Calibri"/>
                <w:b/>
                <w:color w:val="13A8D2"/>
                <w:lang w:val="en-US"/>
              </w:rPr>
              <w:t>Language:</w:t>
            </w:r>
          </w:p>
        </w:tc>
        <w:tc>
          <w:tcPr>
            <w:tcW w:w="6565" w:type="dxa"/>
          </w:tcPr>
          <w:p w14:paraId="644B5A3B" w14:textId="3C88D9D5" w:rsidR="00127300" w:rsidRPr="00725B30" w:rsidRDefault="00127300" w:rsidP="00781F8C">
            <w:pPr>
              <w:rPr>
                <w:rFonts w:asciiTheme="majorHAnsi" w:hAnsiTheme="majorHAnsi" w:cs="Calibri"/>
                <w:lang w:val="en-US"/>
              </w:rPr>
            </w:pPr>
            <w:sdt>
              <w:sdtPr>
                <w:rPr>
                  <w:rFonts w:asciiTheme="majorHAnsi" w:hAnsiTheme="majorHAnsi" w:cs="Calibri"/>
                  <w:b/>
                  <w:lang w:val="en-US"/>
                </w:rPr>
                <w:id w:val="-911843723"/>
                <w14:checkbox>
                  <w14:checked w14:val="1"/>
                  <w14:checkedState w14:val="2612" w14:font="MS Gothic"/>
                  <w14:uncheckedState w14:val="2610" w14:font="MS Gothic"/>
                </w14:checkbox>
              </w:sdtPr>
              <w:sdtContent>
                <w:r w:rsidR="006F2C61"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lang w:val="en-US"/>
              </w:rPr>
              <w:t>English</w:t>
            </w:r>
            <w:r w:rsidRPr="00725B30">
              <w:rPr>
                <w:rFonts w:asciiTheme="majorHAnsi" w:hAnsiTheme="majorHAnsi" w:cs="Calibri"/>
                <w:b/>
                <w:lang w:val="en-US"/>
              </w:rPr>
              <w:t xml:space="preserve"> </w:t>
            </w:r>
            <w:sdt>
              <w:sdtPr>
                <w:rPr>
                  <w:rFonts w:asciiTheme="majorHAnsi" w:hAnsiTheme="majorHAnsi" w:cs="Calibri"/>
                  <w:b/>
                  <w:lang w:val="en-US"/>
                </w:rPr>
                <w:id w:val="-25181784"/>
                <w14:checkbox>
                  <w14:checked w14:val="0"/>
                  <w14:checkedState w14:val="2612" w14:font="MS Gothic"/>
                  <w14:uncheckedState w14:val="2610" w14:font="MS Gothic"/>
                </w14:checkbox>
              </w:sdtPr>
              <w:sdtContent>
                <w:r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lang w:val="en-US"/>
              </w:rPr>
              <w:t>French</w:t>
            </w:r>
            <w:r w:rsidRPr="00725B30">
              <w:rPr>
                <w:rFonts w:asciiTheme="majorHAnsi" w:hAnsiTheme="majorHAnsi" w:cs="Calibri"/>
                <w:b/>
                <w:lang w:val="en-US"/>
              </w:rPr>
              <w:t xml:space="preserve"> </w:t>
            </w:r>
            <w:sdt>
              <w:sdtPr>
                <w:rPr>
                  <w:rFonts w:asciiTheme="majorHAnsi" w:hAnsiTheme="majorHAnsi" w:cs="Calibri"/>
                  <w:b/>
                  <w:lang w:val="en-US"/>
                </w:rPr>
                <w:id w:val="-1459565197"/>
                <w14:checkbox>
                  <w14:checked w14:val="0"/>
                  <w14:checkedState w14:val="2612" w14:font="MS Gothic"/>
                  <w14:uncheckedState w14:val="2610" w14:font="MS Gothic"/>
                </w14:checkbox>
              </w:sdtPr>
              <w:sdtContent>
                <w:r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lang w:val="en-US"/>
              </w:rPr>
              <w:t xml:space="preserve">Spanish </w:t>
            </w:r>
            <w:sdt>
              <w:sdtPr>
                <w:rPr>
                  <w:rFonts w:asciiTheme="majorHAnsi" w:hAnsiTheme="majorHAnsi" w:cs="Calibri"/>
                  <w:b/>
                  <w:lang w:val="en-US"/>
                </w:rPr>
                <w:id w:val="673761955"/>
                <w14:checkbox>
                  <w14:checked w14:val="0"/>
                  <w14:checkedState w14:val="2612" w14:font="MS Gothic"/>
                  <w14:uncheckedState w14:val="2610" w14:font="MS Gothic"/>
                </w14:checkbox>
              </w:sdtPr>
              <w:sdtContent>
                <w:r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lang w:val="en-US"/>
              </w:rPr>
              <w:t xml:space="preserve">Chinese </w:t>
            </w:r>
          </w:p>
          <w:p w14:paraId="39D16BF7" w14:textId="77777777" w:rsidR="00127300" w:rsidRPr="00725B30" w:rsidRDefault="00127300" w:rsidP="00781F8C">
            <w:pPr>
              <w:rPr>
                <w:rFonts w:asciiTheme="majorHAnsi" w:hAnsiTheme="majorHAnsi" w:cs="Calibri"/>
                <w:b/>
                <w:color w:val="13A8D2"/>
                <w:lang w:val="en-US"/>
              </w:rPr>
            </w:pPr>
          </w:p>
        </w:tc>
      </w:tr>
      <w:tr w:rsidR="00127300" w:rsidRPr="00725B30" w14:paraId="2619337D" w14:textId="77777777" w:rsidTr="00781F8C">
        <w:tc>
          <w:tcPr>
            <w:tcW w:w="10070" w:type="dxa"/>
            <w:gridSpan w:val="2"/>
          </w:tcPr>
          <w:p w14:paraId="38A82827" w14:textId="77777777" w:rsidR="00127300" w:rsidRPr="00725B30" w:rsidRDefault="00127300" w:rsidP="00781F8C">
            <w:pPr>
              <w:rPr>
                <w:rFonts w:asciiTheme="majorHAnsi" w:hAnsiTheme="majorHAnsi" w:cs="Calibri"/>
                <w:b/>
                <w:color w:val="13A8D2"/>
                <w:lang w:val="en-US"/>
              </w:rPr>
            </w:pPr>
            <w:r w:rsidRPr="00725B30">
              <w:rPr>
                <w:rFonts w:asciiTheme="majorHAnsi" w:hAnsiTheme="majorHAnsi" w:cs="Calibri"/>
                <w:b/>
                <w:color w:val="13A8D2"/>
                <w:lang w:val="en-US"/>
              </w:rPr>
              <w:t xml:space="preserve">Session Description (250 Words):  </w:t>
            </w:r>
          </w:p>
        </w:tc>
      </w:tr>
      <w:tr w:rsidR="00127300" w:rsidRPr="00725B30" w14:paraId="61512E12" w14:textId="77777777" w:rsidTr="00781F8C">
        <w:tc>
          <w:tcPr>
            <w:tcW w:w="10070" w:type="dxa"/>
            <w:gridSpan w:val="2"/>
          </w:tcPr>
          <w:p w14:paraId="2FD91BA7" w14:textId="77777777" w:rsidR="00127300" w:rsidRPr="00725B30" w:rsidRDefault="00127300" w:rsidP="00781F8C">
            <w:pPr>
              <w:rPr>
                <w:rFonts w:asciiTheme="majorHAnsi" w:hAnsiTheme="majorHAnsi" w:cs="Calibri"/>
                <w:b/>
                <w:color w:val="13A8D2"/>
                <w:lang w:val="en-US"/>
              </w:rPr>
            </w:pPr>
          </w:p>
          <w:p w14:paraId="04F211F9" w14:textId="77777777" w:rsidR="00D112DF" w:rsidRPr="00725B30" w:rsidRDefault="00D112DF" w:rsidP="00D112DF">
            <w:pPr>
              <w:rPr>
                <w:rFonts w:asciiTheme="majorHAnsi" w:hAnsiTheme="majorHAnsi"/>
                <w:lang w:val="en-US" w:eastAsia="en-US"/>
              </w:rPr>
            </w:pPr>
          </w:p>
          <w:p w14:paraId="17072C78" w14:textId="5F150159" w:rsidR="00D112DF" w:rsidRPr="00725B30" w:rsidRDefault="00D112DF" w:rsidP="000554A7">
            <w:pPr>
              <w:spacing w:line="252" w:lineRule="auto"/>
              <w:ind w:left="720"/>
              <w:contextualSpacing/>
              <w:jc w:val="both"/>
              <w:rPr>
                <w:rFonts w:asciiTheme="majorHAnsi" w:hAnsiTheme="majorHAnsi"/>
              </w:rPr>
            </w:pPr>
            <w:r w:rsidRPr="00725B30">
              <w:rPr>
                <w:rFonts w:asciiTheme="majorHAnsi" w:hAnsiTheme="majorHAnsi"/>
              </w:rPr>
              <w:t xml:space="preserve">This session </w:t>
            </w:r>
            <w:r w:rsidR="00950354" w:rsidRPr="00725B30">
              <w:rPr>
                <w:rFonts w:asciiTheme="majorHAnsi" w:hAnsiTheme="majorHAnsi"/>
              </w:rPr>
              <w:t xml:space="preserve">invites </w:t>
            </w:r>
            <w:r w:rsidRPr="00725B30">
              <w:rPr>
                <w:rFonts w:asciiTheme="majorHAnsi" w:hAnsiTheme="majorHAnsi"/>
              </w:rPr>
              <w:t xml:space="preserve">the country representatives to share about their journeys in establishing and strengthening national M&amp;E functions. This session </w:t>
            </w:r>
            <w:r w:rsidR="00070014" w:rsidRPr="00725B30">
              <w:rPr>
                <w:rFonts w:asciiTheme="majorHAnsi" w:hAnsiTheme="majorHAnsi"/>
              </w:rPr>
              <w:t>asks</w:t>
            </w:r>
            <w:r w:rsidRPr="00725B30">
              <w:rPr>
                <w:rFonts w:asciiTheme="majorHAnsi" w:hAnsiTheme="majorHAnsi"/>
              </w:rPr>
              <w:t xml:space="preserve">: Why do countries invest in building evaluation systems? </w:t>
            </w:r>
            <w:r w:rsidR="00542846" w:rsidRPr="00725B30">
              <w:rPr>
                <w:rFonts w:asciiTheme="majorHAnsi" w:hAnsiTheme="majorHAnsi"/>
              </w:rPr>
              <w:t xml:space="preserve">We will explore this question with </w:t>
            </w:r>
            <w:r w:rsidRPr="00725B30">
              <w:rPr>
                <w:rFonts w:asciiTheme="majorHAnsi" w:hAnsiTheme="majorHAnsi"/>
              </w:rPr>
              <w:t>government representatives from Bhutan, Uzbekistan, Brazil</w:t>
            </w:r>
            <w:r w:rsidR="00790C8A" w:rsidRPr="00725B30">
              <w:rPr>
                <w:rFonts w:asciiTheme="majorHAnsi" w:hAnsiTheme="majorHAnsi"/>
              </w:rPr>
              <w:t xml:space="preserve"> </w:t>
            </w:r>
            <w:r w:rsidRPr="00725B30">
              <w:rPr>
                <w:rFonts w:asciiTheme="majorHAnsi" w:hAnsiTheme="majorHAnsi"/>
              </w:rPr>
              <w:t xml:space="preserve">and Mozambique </w:t>
            </w:r>
            <w:r w:rsidR="00790C8A" w:rsidRPr="00725B30">
              <w:rPr>
                <w:rFonts w:asciiTheme="majorHAnsi" w:hAnsiTheme="majorHAnsi"/>
              </w:rPr>
              <w:t xml:space="preserve">who </w:t>
            </w:r>
            <w:r w:rsidRPr="00725B30">
              <w:rPr>
                <w:rFonts w:asciiTheme="majorHAnsi" w:hAnsiTheme="majorHAnsi"/>
              </w:rPr>
              <w:t xml:space="preserve">will tell us about their efforts in building </w:t>
            </w:r>
            <w:r w:rsidR="002D678F" w:rsidRPr="00725B30">
              <w:rPr>
                <w:rFonts w:asciiTheme="majorHAnsi" w:hAnsiTheme="majorHAnsi"/>
              </w:rPr>
              <w:t>the</w:t>
            </w:r>
            <w:r w:rsidRPr="00725B30">
              <w:rPr>
                <w:rFonts w:asciiTheme="majorHAnsi" w:hAnsiTheme="majorHAnsi"/>
              </w:rPr>
              <w:t xml:space="preserve"> </w:t>
            </w:r>
            <w:r w:rsidR="002B49CC" w:rsidRPr="00725B30">
              <w:rPr>
                <w:rFonts w:asciiTheme="majorHAnsi" w:hAnsiTheme="majorHAnsi"/>
              </w:rPr>
              <w:t xml:space="preserve">future driven </w:t>
            </w:r>
            <w:r w:rsidRPr="00725B30">
              <w:rPr>
                <w:rFonts w:asciiTheme="majorHAnsi" w:hAnsiTheme="majorHAnsi"/>
              </w:rPr>
              <w:t xml:space="preserve">national evaluation systems and share about their challenges and lessons learned. </w:t>
            </w:r>
          </w:p>
          <w:p w14:paraId="370695F5" w14:textId="77777777" w:rsidR="00127300" w:rsidRPr="00725B30" w:rsidRDefault="00127300" w:rsidP="00781F8C">
            <w:pPr>
              <w:rPr>
                <w:rFonts w:asciiTheme="majorHAnsi" w:hAnsiTheme="majorHAnsi" w:cs="Calibri"/>
                <w:b/>
                <w:color w:val="13A8D2"/>
                <w:lang w:val="en-US"/>
              </w:rPr>
            </w:pPr>
          </w:p>
          <w:p w14:paraId="12B3AC00" w14:textId="77777777" w:rsidR="00127300" w:rsidRPr="00725B30" w:rsidRDefault="00127300" w:rsidP="00781F8C">
            <w:pPr>
              <w:rPr>
                <w:rFonts w:asciiTheme="majorHAnsi" w:hAnsiTheme="majorHAnsi" w:cs="Calibri"/>
                <w:b/>
                <w:color w:val="13A8D2"/>
                <w:lang w:val="en-US"/>
              </w:rPr>
            </w:pPr>
          </w:p>
          <w:p w14:paraId="11DA473B" w14:textId="77777777" w:rsidR="00127300" w:rsidRPr="00725B30" w:rsidRDefault="00127300" w:rsidP="00781F8C">
            <w:pPr>
              <w:rPr>
                <w:rFonts w:asciiTheme="majorHAnsi" w:hAnsiTheme="majorHAnsi" w:cs="Calibri"/>
                <w:b/>
                <w:color w:val="13A8D2"/>
                <w:lang w:val="en-US"/>
              </w:rPr>
            </w:pPr>
          </w:p>
          <w:p w14:paraId="7DEB63FE" w14:textId="77777777" w:rsidR="00127300" w:rsidRPr="00725B30" w:rsidRDefault="00127300" w:rsidP="00781F8C">
            <w:pPr>
              <w:rPr>
                <w:rFonts w:asciiTheme="majorHAnsi" w:hAnsiTheme="majorHAnsi" w:cs="Calibri"/>
                <w:b/>
                <w:color w:val="13A8D2"/>
                <w:lang w:val="en-US"/>
              </w:rPr>
            </w:pPr>
          </w:p>
          <w:p w14:paraId="4A680501" w14:textId="77777777" w:rsidR="00127300" w:rsidRPr="00725B30" w:rsidRDefault="00127300" w:rsidP="00781F8C">
            <w:pPr>
              <w:rPr>
                <w:rFonts w:asciiTheme="majorHAnsi" w:hAnsiTheme="majorHAnsi" w:cs="Calibri"/>
                <w:b/>
                <w:color w:val="13A8D2"/>
                <w:lang w:val="en-US"/>
              </w:rPr>
            </w:pPr>
          </w:p>
          <w:p w14:paraId="1394C96A" w14:textId="77777777" w:rsidR="00127300" w:rsidRPr="00725B30" w:rsidRDefault="00127300" w:rsidP="00781F8C">
            <w:pPr>
              <w:rPr>
                <w:rFonts w:asciiTheme="majorHAnsi" w:hAnsiTheme="majorHAnsi" w:cs="Calibri"/>
                <w:b/>
                <w:color w:val="13A8D2"/>
                <w:lang w:val="en-US"/>
              </w:rPr>
            </w:pPr>
          </w:p>
          <w:p w14:paraId="4DFF9703" w14:textId="77777777" w:rsidR="00127300" w:rsidRPr="00725B30" w:rsidRDefault="00127300" w:rsidP="00781F8C">
            <w:pPr>
              <w:rPr>
                <w:rFonts w:asciiTheme="majorHAnsi" w:hAnsiTheme="majorHAnsi" w:cs="Calibri"/>
                <w:b/>
                <w:color w:val="13A8D2"/>
                <w:lang w:val="en-US"/>
              </w:rPr>
            </w:pPr>
          </w:p>
        </w:tc>
      </w:tr>
      <w:tr w:rsidR="00127300" w:rsidRPr="00725B30" w14:paraId="6C2787C6" w14:textId="77777777" w:rsidTr="00781F8C">
        <w:tc>
          <w:tcPr>
            <w:tcW w:w="10070" w:type="dxa"/>
            <w:gridSpan w:val="2"/>
          </w:tcPr>
          <w:p w14:paraId="02615C88" w14:textId="77777777" w:rsidR="00127300" w:rsidRPr="00725B30" w:rsidRDefault="00127300" w:rsidP="00781F8C">
            <w:pPr>
              <w:rPr>
                <w:rFonts w:asciiTheme="majorHAnsi" w:hAnsiTheme="majorHAnsi"/>
              </w:rPr>
            </w:pPr>
            <w:r w:rsidRPr="00725B30">
              <w:rPr>
                <w:rFonts w:asciiTheme="majorHAnsi" w:hAnsiTheme="majorHAnsi"/>
              </w:rPr>
              <w:t xml:space="preserve">Expected session outcome, key message, and takeaways (100 Words): </w:t>
            </w:r>
          </w:p>
        </w:tc>
      </w:tr>
      <w:tr w:rsidR="00127300" w:rsidRPr="00725B30" w14:paraId="4A902767" w14:textId="77777777" w:rsidTr="00781F8C">
        <w:tc>
          <w:tcPr>
            <w:tcW w:w="10070" w:type="dxa"/>
            <w:gridSpan w:val="2"/>
          </w:tcPr>
          <w:p w14:paraId="4390A3E1" w14:textId="77777777" w:rsidR="00127300" w:rsidRPr="00725B30" w:rsidRDefault="00127300" w:rsidP="00781F8C">
            <w:pPr>
              <w:rPr>
                <w:rFonts w:asciiTheme="majorHAnsi" w:hAnsiTheme="majorHAnsi"/>
              </w:rPr>
            </w:pPr>
          </w:p>
          <w:p w14:paraId="64A4AD2F" w14:textId="19FAF99F" w:rsidR="000554A7" w:rsidRPr="00725B30" w:rsidRDefault="000554A7" w:rsidP="000554A7">
            <w:pPr>
              <w:rPr>
                <w:rFonts w:asciiTheme="majorHAnsi" w:hAnsiTheme="majorHAnsi"/>
              </w:rPr>
            </w:pPr>
            <w:r w:rsidRPr="00725B30">
              <w:rPr>
                <w:rFonts w:asciiTheme="majorHAnsi" w:hAnsiTheme="majorHAnsi"/>
              </w:rPr>
              <w:t xml:space="preserve">In Bhutan, Uzbekistan, and </w:t>
            </w:r>
            <w:r w:rsidR="0060738A" w:rsidRPr="00725B30">
              <w:rPr>
                <w:rFonts w:asciiTheme="majorHAnsi" w:hAnsiTheme="majorHAnsi"/>
              </w:rPr>
              <w:t>Mozambique</w:t>
            </w:r>
            <w:r w:rsidRPr="00725B30">
              <w:rPr>
                <w:rFonts w:asciiTheme="majorHAnsi" w:hAnsiTheme="majorHAnsi"/>
              </w:rPr>
              <w:t xml:space="preserve">, the governments’ efforts for strengthening national evaluation capacities are strongly linked with governance reforms and commitment to </w:t>
            </w:r>
            <w:r w:rsidR="0020027E" w:rsidRPr="00725B30">
              <w:rPr>
                <w:rFonts w:asciiTheme="majorHAnsi" w:hAnsiTheme="majorHAnsi"/>
              </w:rPr>
              <w:t xml:space="preserve">inform </w:t>
            </w:r>
            <w:r w:rsidRPr="00725B30">
              <w:rPr>
                <w:rFonts w:asciiTheme="majorHAnsi" w:hAnsiTheme="majorHAnsi"/>
              </w:rPr>
              <w:t>national development strategies. Brazil’s national evaluation system is well established but it keeps transforming and evolving to better address environmental challenges.</w:t>
            </w:r>
          </w:p>
          <w:p w14:paraId="1C94D1C6" w14:textId="77777777" w:rsidR="000554A7" w:rsidRPr="00725B30" w:rsidRDefault="000554A7" w:rsidP="000554A7">
            <w:pPr>
              <w:rPr>
                <w:rFonts w:asciiTheme="majorHAnsi" w:hAnsiTheme="majorHAnsi"/>
              </w:rPr>
            </w:pPr>
          </w:p>
          <w:p w14:paraId="014D08A1" w14:textId="42FB401C" w:rsidR="000554A7" w:rsidRPr="00725B30" w:rsidRDefault="000554A7" w:rsidP="000554A7">
            <w:pPr>
              <w:rPr>
                <w:rFonts w:asciiTheme="majorHAnsi" w:hAnsiTheme="majorHAnsi"/>
              </w:rPr>
            </w:pPr>
            <w:r w:rsidRPr="00725B30">
              <w:rPr>
                <w:rFonts w:asciiTheme="majorHAnsi" w:hAnsiTheme="majorHAnsi"/>
              </w:rPr>
              <w:t>a.</w:t>
            </w:r>
            <w:r w:rsidRPr="00725B30">
              <w:rPr>
                <w:rFonts w:asciiTheme="majorHAnsi" w:hAnsiTheme="majorHAnsi"/>
              </w:rPr>
              <w:tab/>
              <w:t xml:space="preserve">Bhutan: The Cabinet is redesigning national M&amp;E system as part of the public admin reform.  (UNDP/GEI/ CLEAR </w:t>
            </w:r>
            <w:r w:rsidR="00C84F8B" w:rsidRPr="00725B30">
              <w:rPr>
                <w:rFonts w:asciiTheme="majorHAnsi" w:hAnsiTheme="majorHAnsi"/>
              </w:rPr>
              <w:t>collaboration</w:t>
            </w:r>
            <w:r w:rsidRPr="00725B30">
              <w:rPr>
                <w:rFonts w:asciiTheme="majorHAnsi" w:hAnsiTheme="majorHAnsi"/>
              </w:rPr>
              <w:t xml:space="preserve">) </w:t>
            </w:r>
          </w:p>
          <w:p w14:paraId="4CEB7185" w14:textId="4836F44C" w:rsidR="000554A7" w:rsidRPr="00725B30" w:rsidRDefault="000554A7" w:rsidP="000554A7">
            <w:pPr>
              <w:rPr>
                <w:rFonts w:asciiTheme="majorHAnsi" w:hAnsiTheme="majorHAnsi"/>
              </w:rPr>
            </w:pPr>
            <w:r w:rsidRPr="00725B30">
              <w:rPr>
                <w:rFonts w:asciiTheme="majorHAnsi" w:hAnsiTheme="majorHAnsi"/>
              </w:rPr>
              <w:t>b.</w:t>
            </w:r>
            <w:r w:rsidRPr="00725B30">
              <w:rPr>
                <w:rFonts w:asciiTheme="majorHAnsi" w:hAnsiTheme="majorHAnsi"/>
              </w:rPr>
              <w:tab/>
              <w:t xml:space="preserve">Uzbekistan: Agency for strategic reforms under the president is introducing M&amp;E function in the government under the country’s strategic policy reform and is drafting the presidential M&amp;E decree (IFAD, GEI, CLEAR)  </w:t>
            </w:r>
          </w:p>
          <w:p w14:paraId="7F6EEC57" w14:textId="4A492CE0" w:rsidR="000554A7" w:rsidRPr="00725B30" w:rsidRDefault="000554A7" w:rsidP="000554A7">
            <w:pPr>
              <w:rPr>
                <w:rFonts w:asciiTheme="majorHAnsi" w:hAnsiTheme="majorHAnsi"/>
              </w:rPr>
            </w:pPr>
            <w:r w:rsidRPr="00725B30">
              <w:rPr>
                <w:rFonts w:asciiTheme="majorHAnsi" w:hAnsiTheme="majorHAnsi"/>
              </w:rPr>
              <w:t>d.</w:t>
            </w:r>
            <w:r w:rsidRPr="00725B30">
              <w:rPr>
                <w:rFonts w:asciiTheme="majorHAnsi" w:hAnsiTheme="majorHAnsi"/>
              </w:rPr>
              <w:tab/>
              <w:t>Mozambique:  Mozambique had numerous knowledge exchange with Brazil on how to strengthen national evaluation capacities</w:t>
            </w:r>
            <w:r w:rsidR="007C235C" w:rsidRPr="00725B30">
              <w:rPr>
                <w:rFonts w:asciiTheme="majorHAnsi" w:hAnsiTheme="majorHAnsi"/>
              </w:rPr>
              <w:t xml:space="preserve">, develop evaluation legislation and commission evaluations. </w:t>
            </w:r>
            <w:r w:rsidRPr="00725B30">
              <w:rPr>
                <w:rFonts w:asciiTheme="majorHAnsi" w:hAnsiTheme="majorHAnsi"/>
              </w:rPr>
              <w:t xml:space="preserve"> </w:t>
            </w:r>
          </w:p>
          <w:p w14:paraId="27BED14E" w14:textId="622F96C3" w:rsidR="004B7CE9" w:rsidRPr="00725B30" w:rsidRDefault="000554A7" w:rsidP="000554A7">
            <w:pPr>
              <w:rPr>
                <w:rFonts w:asciiTheme="majorHAnsi" w:hAnsiTheme="majorHAnsi"/>
              </w:rPr>
            </w:pPr>
            <w:r w:rsidRPr="00725B30">
              <w:rPr>
                <w:rFonts w:asciiTheme="majorHAnsi" w:hAnsiTheme="majorHAnsi"/>
              </w:rPr>
              <w:t>e.</w:t>
            </w:r>
            <w:r w:rsidRPr="00725B30">
              <w:rPr>
                <w:rFonts w:asciiTheme="majorHAnsi" w:hAnsiTheme="majorHAnsi"/>
              </w:rPr>
              <w:tab/>
              <w:t>Brazil: Ministry of Planning will talk about the current challenges in using evaluation for environmental policies.</w:t>
            </w:r>
          </w:p>
          <w:p w14:paraId="1D34417B" w14:textId="77777777" w:rsidR="00127300" w:rsidRPr="00725B30" w:rsidRDefault="00127300" w:rsidP="00781F8C">
            <w:pPr>
              <w:rPr>
                <w:rFonts w:asciiTheme="majorHAnsi" w:hAnsiTheme="majorHAnsi"/>
              </w:rPr>
            </w:pPr>
          </w:p>
          <w:p w14:paraId="78C0C813" w14:textId="43CFE867" w:rsidR="00127300" w:rsidRPr="00725B30" w:rsidRDefault="00455224" w:rsidP="00781F8C">
            <w:pPr>
              <w:rPr>
                <w:rFonts w:asciiTheme="majorHAnsi" w:hAnsiTheme="majorHAnsi"/>
              </w:rPr>
            </w:pPr>
            <w:r w:rsidRPr="00725B30">
              <w:rPr>
                <w:rFonts w:asciiTheme="majorHAnsi" w:hAnsiTheme="majorHAnsi"/>
              </w:rPr>
              <w:t xml:space="preserve">Key Takeaways are that </w:t>
            </w:r>
            <w:r w:rsidR="00A95ABD" w:rsidRPr="00725B30">
              <w:rPr>
                <w:rFonts w:asciiTheme="majorHAnsi" w:hAnsiTheme="majorHAnsi"/>
              </w:rPr>
              <w:t>countr</w:t>
            </w:r>
            <w:r w:rsidR="00BE0B4E" w:rsidRPr="00725B30">
              <w:rPr>
                <w:rFonts w:asciiTheme="majorHAnsi" w:hAnsiTheme="majorHAnsi"/>
              </w:rPr>
              <w:t>ies need to enhance the national evalaution systems to respon</w:t>
            </w:r>
            <w:r w:rsidR="00C06DF4" w:rsidRPr="00725B30">
              <w:rPr>
                <w:rFonts w:asciiTheme="majorHAnsi" w:hAnsiTheme="majorHAnsi"/>
              </w:rPr>
              <w:t>d</w:t>
            </w:r>
            <w:r w:rsidR="00BE0B4E" w:rsidRPr="00725B30">
              <w:rPr>
                <w:rFonts w:asciiTheme="majorHAnsi" w:hAnsiTheme="majorHAnsi"/>
              </w:rPr>
              <w:t xml:space="preserve"> to future needs </w:t>
            </w:r>
            <w:r w:rsidR="00C06DF4" w:rsidRPr="00725B30">
              <w:rPr>
                <w:rFonts w:asciiTheme="majorHAnsi" w:hAnsiTheme="majorHAnsi"/>
              </w:rPr>
              <w:t xml:space="preserve">such as informing national development strategies and budgets to </w:t>
            </w:r>
            <w:r w:rsidR="005F5678" w:rsidRPr="00725B30">
              <w:rPr>
                <w:rFonts w:asciiTheme="majorHAnsi" w:hAnsiTheme="majorHAnsi"/>
              </w:rPr>
              <w:t xml:space="preserve">enahncing enviromental and climate capacities in national evaluation capacities. </w:t>
            </w:r>
          </w:p>
          <w:p w14:paraId="13EC8BB8" w14:textId="77777777" w:rsidR="00910A37" w:rsidRPr="00725B30" w:rsidRDefault="00910A37" w:rsidP="00781F8C">
            <w:pPr>
              <w:rPr>
                <w:rFonts w:asciiTheme="majorHAnsi" w:hAnsiTheme="majorHAnsi"/>
              </w:rPr>
            </w:pPr>
          </w:p>
          <w:p w14:paraId="2EFA0115" w14:textId="69790FFD" w:rsidR="00910A37" w:rsidRPr="00725B30" w:rsidRDefault="00910A37" w:rsidP="00781F8C">
            <w:pPr>
              <w:rPr>
                <w:rFonts w:asciiTheme="majorHAnsi" w:hAnsiTheme="majorHAnsi"/>
              </w:rPr>
            </w:pPr>
            <w:r w:rsidRPr="00725B30">
              <w:rPr>
                <w:rFonts w:asciiTheme="majorHAnsi" w:hAnsiTheme="majorHAnsi"/>
              </w:rPr>
              <w:t>The session will also talk about the importance of south south exchange (</w:t>
            </w:r>
            <w:r w:rsidR="00E57DF4" w:rsidRPr="00725B30">
              <w:rPr>
                <w:rFonts w:asciiTheme="majorHAnsi" w:hAnsiTheme="majorHAnsi"/>
              </w:rPr>
              <w:t xml:space="preserve"> Brazil-Mozambique). </w:t>
            </w:r>
          </w:p>
          <w:p w14:paraId="16C86A2E" w14:textId="77777777" w:rsidR="00127300" w:rsidRPr="00725B30" w:rsidRDefault="00127300" w:rsidP="00781F8C">
            <w:pPr>
              <w:rPr>
                <w:rFonts w:asciiTheme="majorHAnsi" w:hAnsiTheme="majorHAnsi"/>
              </w:rPr>
            </w:pPr>
          </w:p>
          <w:p w14:paraId="219E2222" w14:textId="77777777" w:rsidR="00127300" w:rsidRPr="00725B30" w:rsidRDefault="00127300" w:rsidP="00781F8C">
            <w:pPr>
              <w:rPr>
                <w:rFonts w:asciiTheme="majorHAnsi" w:hAnsiTheme="majorHAnsi"/>
              </w:rPr>
            </w:pPr>
          </w:p>
        </w:tc>
      </w:tr>
    </w:tbl>
    <w:p w14:paraId="174464F9" w14:textId="77777777" w:rsidR="00127300" w:rsidRPr="00725B30" w:rsidRDefault="00127300" w:rsidP="00127300">
      <w:pPr>
        <w:rPr>
          <w:rFonts w:asciiTheme="majorHAnsi" w:hAnsiTheme="majorHAnsi" w:cs="Calibri"/>
          <w:b/>
          <w:color w:val="13A8D2"/>
        </w:rPr>
      </w:pPr>
    </w:p>
    <w:p w14:paraId="35E27408" w14:textId="77777777" w:rsidR="00127300" w:rsidRPr="00725B30" w:rsidRDefault="00127300" w:rsidP="00127300">
      <w:pPr>
        <w:rPr>
          <w:rFonts w:asciiTheme="majorHAnsi" w:hAnsiTheme="majorHAnsi" w:cs="Calibri"/>
          <w:b/>
          <w:color w:val="13A8D2"/>
        </w:rPr>
      </w:pPr>
      <w:r w:rsidRPr="00725B30">
        <w:rPr>
          <w:rFonts w:asciiTheme="majorHAnsi" w:hAnsiTheme="majorHAnsi" w:cs="Calibri"/>
          <w:b/>
          <w:color w:val="13A8D2"/>
        </w:rPr>
        <w:t xml:space="preserve">Details of Session Facilitators:  </w:t>
      </w:r>
    </w:p>
    <w:p w14:paraId="4B8A2D00" w14:textId="77777777" w:rsidR="00127300" w:rsidRPr="00725B30" w:rsidRDefault="00127300" w:rsidP="00127300">
      <w:pPr>
        <w:rPr>
          <w:rFonts w:asciiTheme="majorHAnsi" w:hAnsiTheme="majorHAnsi" w:cs="Calibri"/>
          <w:b/>
          <w:color w:val="13A8D2"/>
        </w:rPr>
      </w:pPr>
    </w:p>
    <w:tbl>
      <w:tblPr>
        <w:tblStyle w:val="TableGrid"/>
        <w:tblW w:w="10060" w:type="dxa"/>
        <w:tblLook w:val="04A0" w:firstRow="1" w:lastRow="0" w:firstColumn="1" w:lastColumn="0" w:noHBand="0" w:noVBand="1"/>
      </w:tblPr>
      <w:tblGrid>
        <w:gridCol w:w="3256"/>
        <w:gridCol w:w="6804"/>
      </w:tblGrid>
      <w:tr w:rsidR="00127300" w:rsidRPr="00725B30" w14:paraId="7EC157EA" w14:textId="77777777" w:rsidTr="00781F8C">
        <w:trPr>
          <w:trHeight w:val="467"/>
        </w:trPr>
        <w:tc>
          <w:tcPr>
            <w:tcW w:w="3256" w:type="dxa"/>
            <w:vMerge w:val="restart"/>
          </w:tcPr>
          <w:p w14:paraId="0EED2787" w14:textId="77777777" w:rsidR="00127300" w:rsidRPr="00725B30" w:rsidRDefault="00127300" w:rsidP="00781F8C">
            <w:pPr>
              <w:rPr>
                <w:rFonts w:asciiTheme="majorHAnsi" w:hAnsiTheme="majorHAnsi" w:cs="Calibri"/>
                <w:lang w:val="en-GB"/>
              </w:rPr>
            </w:pPr>
            <w:r w:rsidRPr="00725B30">
              <w:rPr>
                <w:rFonts w:asciiTheme="majorHAnsi" w:hAnsiTheme="majorHAnsi" w:cs="Calibri"/>
                <w:b/>
                <w:color w:val="13A8D2"/>
                <w:lang w:val="en-GB"/>
              </w:rPr>
              <w:t>Session Moderator</w:t>
            </w:r>
            <w:r w:rsidRPr="00725B30">
              <w:rPr>
                <w:rFonts w:asciiTheme="majorHAnsi" w:hAnsiTheme="majorHAnsi" w:cs="Calibri"/>
                <w:color w:val="13A8D2"/>
                <w:lang w:val="en-GB"/>
              </w:rPr>
              <w:t xml:space="preserve">:  </w:t>
            </w:r>
          </w:p>
        </w:tc>
        <w:tc>
          <w:tcPr>
            <w:tcW w:w="6804" w:type="dxa"/>
          </w:tcPr>
          <w:p w14:paraId="3B12274E" w14:textId="101ABC3B"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Name: </w:t>
            </w:r>
            <w:r w:rsidR="00787063" w:rsidRPr="00725B30">
              <w:rPr>
                <w:rFonts w:asciiTheme="majorHAnsi" w:hAnsiTheme="majorHAnsi" w:cs="Calibri"/>
                <w:sz w:val="24"/>
                <w:szCs w:val="24"/>
                <w:lang w:val="en-GB"/>
              </w:rPr>
              <w:t>Ketevan Nozadze</w:t>
            </w:r>
          </w:p>
          <w:p w14:paraId="427ABD31" w14:textId="4B774537"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Nationality</w:t>
            </w:r>
            <w:r w:rsidR="00F50318" w:rsidRPr="00725B30">
              <w:rPr>
                <w:rFonts w:asciiTheme="majorHAnsi" w:hAnsiTheme="majorHAnsi" w:cs="Calibri"/>
                <w:sz w:val="24"/>
                <w:szCs w:val="24"/>
                <w:lang w:val="en-GB"/>
              </w:rPr>
              <w:t xml:space="preserve">: Georgian </w:t>
            </w:r>
          </w:p>
          <w:p w14:paraId="79B8E32E" w14:textId="1736F12A"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sz w:val="24"/>
                <w:szCs w:val="24"/>
                <w:lang w:val="en-GB"/>
              </w:rPr>
              <w:t>Gender</w:t>
            </w:r>
            <w:r w:rsidRPr="00725B30">
              <w:rPr>
                <w:rFonts w:asciiTheme="majorHAnsi" w:hAnsiTheme="majorHAnsi" w:cs="Calibri"/>
                <w:sz w:val="24"/>
                <w:szCs w:val="24"/>
                <w:lang w:val="en-GB"/>
              </w:rPr>
              <w:t xml:space="preserve">: </w:t>
            </w:r>
            <w:r w:rsidR="00F50318" w:rsidRPr="00725B30">
              <w:rPr>
                <w:rFonts w:asciiTheme="majorHAnsi" w:hAnsiTheme="majorHAnsi" w:cs="Calibri"/>
                <w:sz w:val="24"/>
                <w:szCs w:val="24"/>
                <w:lang w:val="en-GB"/>
              </w:rPr>
              <w:t xml:space="preserve">Female </w:t>
            </w:r>
          </w:p>
          <w:p w14:paraId="44F04882" w14:textId="05C2D31B"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Affiliation: </w:t>
            </w:r>
            <w:r w:rsidR="00F50318" w:rsidRPr="00725B30">
              <w:rPr>
                <w:rFonts w:asciiTheme="majorHAnsi" w:hAnsiTheme="majorHAnsi" w:cs="Calibri"/>
                <w:sz w:val="24"/>
                <w:szCs w:val="24"/>
                <w:lang w:val="en-GB"/>
              </w:rPr>
              <w:t xml:space="preserve">GEI </w:t>
            </w:r>
          </w:p>
          <w:p w14:paraId="511A732D" w14:textId="0C930F5F" w:rsidR="00127300" w:rsidRPr="00725B30" w:rsidRDefault="00127300" w:rsidP="00781F8C">
            <w:pPr>
              <w:pStyle w:val="ListParagraph"/>
              <w:numPr>
                <w:ilvl w:val="0"/>
                <w:numId w:val="14"/>
              </w:numPr>
              <w:rPr>
                <w:rFonts w:asciiTheme="majorHAnsi" w:hAnsiTheme="majorHAnsi" w:cs="Calibri"/>
                <w:color w:val="000000"/>
                <w:sz w:val="24"/>
                <w:szCs w:val="24"/>
                <w:lang w:val="en-GB"/>
              </w:rPr>
            </w:pPr>
            <w:r w:rsidRPr="00725B30">
              <w:rPr>
                <w:rFonts w:asciiTheme="majorHAnsi" w:hAnsiTheme="majorHAnsi" w:cs="Calibri"/>
                <w:color w:val="201F1E"/>
                <w:sz w:val="24"/>
                <w:szCs w:val="24"/>
                <w:bdr w:val="none" w:sz="0" w:space="0" w:color="auto" w:frame="1"/>
                <w:lang w:val="en-GB"/>
              </w:rPr>
              <w:t xml:space="preserve">Contact information: </w:t>
            </w:r>
            <w:r w:rsidR="00F50318" w:rsidRPr="00725B30">
              <w:rPr>
                <w:rFonts w:asciiTheme="majorHAnsi" w:hAnsiTheme="majorHAnsi" w:cs="Calibri"/>
                <w:color w:val="201F1E"/>
                <w:sz w:val="24"/>
                <w:szCs w:val="24"/>
                <w:bdr w:val="none" w:sz="0" w:space="0" w:color="auto" w:frame="1"/>
                <w:lang w:val="en-GB"/>
              </w:rPr>
              <w:t>Knozade@worldbank.org</w:t>
            </w:r>
          </w:p>
        </w:tc>
      </w:tr>
      <w:tr w:rsidR="00127300" w:rsidRPr="00725B30" w14:paraId="0BA289B6" w14:textId="77777777" w:rsidTr="00781F8C">
        <w:trPr>
          <w:trHeight w:val="530"/>
        </w:trPr>
        <w:tc>
          <w:tcPr>
            <w:tcW w:w="3256" w:type="dxa"/>
            <w:vMerge/>
          </w:tcPr>
          <w:p w14:paraId="5A56B2A7" w14:textId="77777777" w:rsidR="00127300" w:rsidRPr="00725B30" w:rsidRDefault="00127300" w:rsidP="00781F8C">
            <w:pPr>
              <w:rPr>
                <w:rFonts w:asciiTheme="majorHAnsi" w:hAnsiTheme="majorHAnsi" w:cs="Calibri"/>
                <w:lang w:val="en-GB"/>
              </w:rPr>
            </w:pPr>
          </w:p>
        </w:tc>
        <w:tc>
          <w:tcPr>
            <w:tcW w:w="6804" w:type="dxa"/>
          </w:tcPr>
          <w:p w14:paraId="4B109A3E" w14:textId="77777777" w:rsidR="00127300" w:rsidRPr="00725B30" w:rsidRDefault="00127300" w:rsidP="00781F8C">
            <w:pPr>
              <w:rPr>
                <w:rFonts w:asciiTheme="majorHAnsi" w:eastAsia="Calibri" w:hAnsiTheme="majorHAnsi" w:cs="Calibri"/>
                <w:b/>
                <w:bCs/>
                <w:shd w:val="clear" w:color="auto" w:fill="FFFFFF"/>
                <w:lang w:val="en-GB"/>
              </w:rPr>
            </w:pPr>
            <w:r w:rsidRPr="00725B30">
              <w:rPr>
                <w:rFonts w:asciiTheme="majorHAnsi" w:eastAsia="Calibri" w:hAnsiTheme="majorHAnsi" w:cs="Calibri"/>
                <w:b/>
                <w:bCs/>
                <w:shd w:val="clear" w:color="auto" w:fill="FFFFFF"/>
                <w:lang w:val="en-GB"/>
              </w:rPr>
              <w:t>Biography</w:t>
            </w:r>
          </w:p>
          <w:p w14:paraId="56FA13BD" w14:textId="77777777" w:rsidR="00127300" w:rsidRPr="00725B30" w:rsidRDefault="00127300" w:rsidP="00781F8C">
            <w:pPr>
              <w:rPr>
                <w:rFonts w:asciiTheme="majorHAnsi" w:eastAsia="Calibri" w:hAnsiTheme="majorHAnsi" w:cs="Calibri"/>
                <w:b/>
                <w:bCs/>
                <w:shd w:val="clear" w:color="auto" w:fill="FFFFFF"/>
                <w:lang w:val="en-GB"/>
              </w:rPr>
            </w:pPr>
          </w:p>
          <w:p w14:paraId="52D423FC" w14:textId="77777777" w:rsidR="00127300" w:rsidRPr="00725B30" w:rsidRDefault="00127300" w:rsidP="00781F8C">
            <w:pPr>
              <w:rPr>
                <w:rFonts w:asciiTheme="majorHAnsi" w:eastAsia="Calibri" w:hAnsiTheme="majorHAnsi" w:cs="Calibri"/>
                <w:b/>
                <w:bCs/>
                <w:shd w:val="clear" w:color="auto" w:fill="FFFFFF"/>
                <w:lang w:val="en-GB"/>
              </w:rPr>
            </w:pPr>
          </w:p>
          <w:p w14:paraId="2F754AB9" w14:textId="77777777" w:rsidR="00127300" w:rsidRPr="00725B30" w:rsidRDefault="00127300" w:rsidP="00781F8C">
            <w:pPr>
              <w:rPr>
                <w:rFonts w:asciiTheme="majorHAnsi" w:hAnsiTheme="majorHAnsi" w:cs="Calibri"/>
                <w:lang w:val="en-GB"/>
              </w:rPr>
            </w:pPr>
          </w:p>
          <w:p w14:paraId="41C05C52" w14:textId="77777777" w:rsidR="00127300" w:rsidRPr="00725B30" w:rsidRDefault="00127300" w:rsidP="00781F8C">
            <w:pPr>
              <w:rPr>
                <w:rFonts w:asciiTheme="majorHAnsi" w:hAnsiTheme="majorHAnsi" w:cs="Calibri"/>
                <w:lang w:val="en-GB"/>
              </w:rPr>
            </w:pPr>
          </w:p>
        </w:tc>
      </w:tr>
      <w:tr w:rsidR="00127300" w:rsidRPr="00725B30" w14:paraId="692A2CDE" w14:textId="77777777" w:rsidTr="00781F8C">
        <w:tblPrEx>
          <w:shd w:val="clear" w:color="auto" w:fill="FFFFFF" w:themeFill="background1"/>
        </w:tblPrEx>
        <w:trPr>
          <w:trHeight w:val="476"/>
        </w:trPr>
        <w:tc>
          <w:tcPr>
            <w:tcW w:w="3256" w:type="dxa"/>
            <w:shd w:val="clear" w:color="auto" w:fill="FFFFFF" w:themeFill="background1"/>
          </w:tcPr>
          <w:p w14:paraId="7589CF60" w14:textId="77777777" w:rsidR="00127300" w:rsidRPr="00725B30" w:rsidRDefault="00127300" w:rsidP="00781F8C">
            <w:pPr>
              <w:jc w:val="both"/>
              <w:rPr>
                <w:rFonts w:asciiTheme="majorHAnsi" w:hAnsiTheme="majorHAnsi" w:cs="Calibri"/>
                <w:b/>
                <w:color w:val="13A8D2"/>
                <w:lang w:val="en-GB"/>
              </w:rPr>
            </w:pPr>
            <w:r w:rsidRPr="00725B30">
              <w:rPr>
                <w:rFonts w:asciiTheme="majorHAnsi" w:hAnsiTheme="majorHAnsi" w:cs="Calibri"/>
                <w:b/>
                <w:color w:val="13A8D2"/>
                <w:lang w:val="en-GB"/>
              </w:rPr>
              <w:t xml:space="preserve">Panellist/ Speaker 1: </w:t>
            </w:r>
          </w:p>
          <w:p w14:paraId="42E581EC" w14:textId="77777777" w:rsidR="00127300" w:rsidRPr="00725B30" w:rsidRDefault="00127300" w:rsidP="00781F8C">
            <w:pPr>
              <w:jc w:val="both"/>
              <w:rPr>
                <w:rFonts w:asciiTheme="majorHAnsi" w:hAnsiTheme="majorHAnsi" w:cs="Calibri"/>
                <w:b/>
                <w:color w:val="13A8D2"/>
                <w:lang w:val="en-GB"/>
              </w:rPr>
            </w:pPr>
          </w:p>
        </w:tc>
        <w:tc>
          <w:tcPr>
            <w:tcW w:w="6804" w:type="dxa"/>
            <w:shd w:val="clear" w:color="auto" w:fill="FFFFFF" w:themeFill="background1"/>
          </w:tcPr>
          <w:p w14:paraId="79B611DF" w14:textId="5F1F3826"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Name: </w:t>
            </w:r>
            <w:r w:rsidR="0049097E" w:rsidRPr="00725B30">
              <w:rPr>
                <w:rFonts w:asciiTheme="majorHAnsi" w:hAnsiTheme="majorHAnsi" w:cs="Calibri"/>
                <w:sz w:val="24"/>
                <w:szCs w:val="24"/>
                <w:lang w:val="en-GB"/>
              </w:rPr>
              <w:t>Tashi Dorji P</w:t>
            </w:r>
          </w:p>
          <w:p w14:paraId="58D8A1BB" w14:textId="5B46064B"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Nationality: </w:t>
            </w:r>
            <w:r w:rsidR="0049097E" w:rsidRPr="00725B30">
              <w:rPr>
                <w:rFonts w:asciiTheme="majorHAnsi" w:hAnsiTheme="majorHAnsi" w:cs="Calibri"/>
                <w:sz w:val="24"/>
                <w:szCs w:val="24"/>
                <w:lang w:val="en-GB"/>
              </w:rPr>
              <w:t xml:space="preserve">Bhutanese </w:t>
            </w:r>
          </w:p>
          <w:p w14:paraId="09C15762" w14:textId="5DF40332"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Gender:</w:t>
            </w:r>
            <w:r w:rsidR="0049097E" w:rsidRPr="00725B30">
              <w:rPr>
                <w:rFonts w:asciiTheme="majorHAnsi" w:hAnsiTheme="majorHAnsi" w:cs="Calibri"/>
                <w:sz w:val="24"/>
                <w:szCs w:val="24"/>
                <w:lang w:val="en-GB"/>
              </w:rPr>
              <w:t xml:space="preserve"> Male </w:t>
            </w:r>
          </w:p>
          <w:p w14:paraId="5941F2E9" w14:textId="236BE61B"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Affiliation: </w:t>
            </w:r>
            <w:r w:rsidR="002E3644" w:rsidRPr="00725B30">
              <w:rPr>
                <w:rFonts w:asciiTheme="majorHAnsi" w:hAnsiTheme="majorHAnsi" w:cs="Calibri"/>
                <w:sz w:val="24"/>
                <w:szCs w:val="24"/>
                <w:lang w:val="en-GB"/>
              </w:rPr>
              <w:t xml:space="preserve">Head, </w:t>
            </w:r>
            <w:r w:rsidR="002E3644" w:rsidRPr="00725B30">
              <w:rPr>
                <w:rFonts w:asciiTheme="majorHAnsi" w:eastAsia="Times New Roman" w:hAnsiTheme="majorHAnsi"/>
                <w:sz w:val="24"/>
                <w:szCs w:val="24"/>
              </w:rPr>
              <w:t>The Strategic Evaluation Division under the Office of Cabinet Affairs and Strategic Coordination</w:t>
            </w:r>
          </w:p>
          <w:p w14:paraId="5210CA35" w14:textId="77777777"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color w:val="201F1E"/>
                <w:sz w:val="24"/>
                <w:szCs w:val="24"/>
                <w:bdr w:val="none" w:sz="0" w:space="0" w:color="auto" w:frame="1"/>
                <w:lang w:val="en-GB"/>
              </w:rPr>
              <w:t xml:space="preserve">Contact information: </w:t>
            </w:r>
          </w:p>
        </w:tc>
      </w:tr>
      <w:tr w:rsidR="00127300" w:rsidRPr="00725B30" w14:paraId="4F29AEDA" w14:textId="77777777" w:rsidTr="00781F8C">
        <w:tblPrEx>
          <w:shd w:val="clear" w:color="auto" w:fill="FFFFFF" w:themeFill="background1"/>
        </w:tblPrEx>
        <w:trPr>
          <w:trHeight w:val="476"/>
        </w:trPr>
        <w:tc>
          <w:tcPr>
            <w:tcW w:w="3256" w:type="dxa"/>
            <w:shd w:val="clear" w:color="auto" w:fill="FFFFFF" w:themeFill="background1"/>
          </w:tcPr>
          <w:p w14:paraId="73DEAF1F" w14:textId="77777777" w:rsidR="00127300" w:rsidRPr="00725B30" w:rsidRDefault="00127300" w:rsidP="00781F8C">
            <w:pPr>
              <w:jc w:val="both"/>
              <w:rPr>
                <w:rFonts w:asciiTheme="majorHAnsi" w:hAnsiTheme="majorHAnsi" w:cs="Calibri"/>
                <w:b/>
                <w:color w:val="13A8D2"/>
                <w:lang w:val="en-GB"/>
              </w:rPr>
            </w:pPr>
            <w:r w:rsidRPr="00725B30">
              <w:rPr>
                <w:rFonts w:asciiTheme="majorHAnsi" w:hAnsiTheme="majorHAnsi" w:cs="Calibri"/>
                <w:b/>
                <w:color w:val="13A8D2"/>
                <w:lang w:val="en-GB"/>
              </w:rPr>
              <w:t xml:space="preserve">Panellist/ Speaker 2: </w:t>
            </w:r>
          </w:p>
          <w:p w14:paraId="40F133F8" w14:textId="77777777" w:rsidR="00127300" w:rsidRPr="00725B30" w:rsidRDefault="00127300" w:rsidP="00781F8C">
            <w:pPr>
              <w:jc w:val="both"/>
              <w:rPr>
                <w:rFonts w:asciiTheme="majorHAnsi" w:hAnsiTheme="majorHAnsi" w:cs="Calibri"/>
                <w:b/>
                <w:color w:val="13A8D2"/>
                <w:lang w:val="en-GB"/>
              </w:rPr>
            </w:pPr>
          </w:p>
        </w:tc>
        <w:tc>
          <w:tcPr>
            <w:tcW w:w="6804" w:type="dxa"/>
            <w:shd w:val="clear" w:color="auto" w:fill="FFFFFF" w:themeFill="background1"/>
          </w:tcPr>
          <w:p w14:paraId="00639248" w14:textId="3B62ED2C"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Name: </w:t>
            </w:r>
            <w:r w:rsidR="00EB0DCD" w:rsidRPr="00725B30">
              <w:rPr>
                <w:rFonts w:asciiTheme="majorHAnsi" w:hAnsiTheme="majorHAnsi" w:cs="Times New Roman"/>
                <w:b/>
                <w:bCs/>
                <w:color w:val="003874"/>
                <w:sz w:val="24"/>
                <w:szCs w:val="24"/>
              </w:rPr>
              <w:t>Rustamkhon K. Azizov</w:t>
            </w:r>
          </w:p>
          <w:p w14:paraId="06EF77D3" w14:textId="19FDEE7E"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Nationality:</w:t>
            </w:r>
            <w:r w:rsidR="00EB0DCD" w:rsidRPr="00725B30">
              <w:rPr>
                <w:rFonts w:asciiTheme="majorHAnsi" w:hAnsiTheme="majorHAnsi" w:cs="Calibri"/>
                <w:sz w:val="24"/>
                <w:szCs w:val="24"/>
                <w:lang w:val="en-GB"/>
              </w:rPr>
              <w:t xml:space="preserve"> Uzbekistan </w:t>
            </w:r>
          </w:p>
          <w:p w14:paraId="7FB88AA1" w14:textId="77777777" w:rsidR="00E57DF4" w:rsidRPr="00725B30" w:rsidRDefault="00127300" w:rsidP="00E57DF4">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Gender</w:t>
            </w:r>
            <w:r w:rsidR="00EB0DCD" w:rsidRPr="00725B30">
              <w:rPr>
                <w:rFonts w:asciiTheme="majorHAnsi" w:hAnsiTheme="majorHAnsi" w:cs="Calibri"/>
                <w:sz w:val="24"/>
                <w:szCs w:val="24"/>
                <w:lang w:val="en-GB"/>
              </w:rPr>
              <w:t xml:space="preserve">: Male </w:t>
            </w:r>
          </w:p>
          <w:p w14:paraId="485B8BBB" w14:textId="0F1A5195" w:rsidR="00EB0DCD" w:rsidRPr="00725B30" w:rsidRDefault="00127300" w:rsidP="00E57DF4">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lastRenderedPageBreak/>
              <w:t xml:space="preserve">Affiliation: </w:t>
            </w:r>
            <w:r w:rsidR="00EB0DCD" w:rsidRPr="00725B30">
              <w:rPr>
                <w:rFonts w:asciiTheme="majorHAnsi" w:hAnsiTheme="majorHAnsi"/>
                <w:sz w:val="24"/>
                <w:szCs w:val="24"/>
              </w:rPr>
              <w:t xml:space="preserve">Deputy Director General </w:t>
            </w:r>
          </w:p>
          <w:p w14:paraId="7B0C6C7B" w14:textId="77777777" w:rsidR="00EB0DCD" w:rsidRPr="00725B30" w:rsidRDefault="00EB0DCD" w:rsidP="00EB0DCD">
            <w:pPr>
              <w:ind w:left="148"/>
              <w:rPr>
                <w:rFonts w:asciiTheme="majorHAnsi" w:hAnsiTheme="majorHAnsi"/>
                <w:lang w:eastAsia="en-US"/>
              </w:rPr>
            </w:pPr>
            <w:r w:rsidRPr="00725B30">
              <w:rPr>
                <w:rFonts w:asciiTheme="majorHAnsi" w:hAnsiTheme="majorHAnsi"/>
              </w:rPr>
              <w:t>Agency for Strategic Reforms</w:t>
            </w:r>
          </w:p>
          <w:p w14:paraId="26AAABF0" w14:textId="77777777" w:rsidR="00EB0DCD" w:rsidRPr="00725B30" w:rsidRDefault="00EB0DCD" w:rsidP="00EB0DCD">
            <w:pPr>
              <w:rPr>
                <w:rFonts w:asciiTheme="majorHAnsi" w:eastAsia="Calibri" w:hAnsiTheme="majorHAnsi" w:cs="Calibri"/>
                <w:b/>
                <w:bCs/>
                <w:shd w:val="clear" w:color="auto" w:fill="FFFFFF"/>
                <w:lang w:val="en-GB"/>
              </w:rPr>
            </w:pPr>
            <w:r w:rsidRPr="00725B30">
              <w:rPr>
                <w:rFonts w:asciiTheme="majorHAnsi" w:hAnsiTheme="majorHAnsi"/>
              </w:rPr>
              <w:t xml:space="preserve">under the President of the </w:t>
            </w:r>
            <w:r w:rsidRPr="00725B30">
              <w:rPr>
                <w:rFonts w:asciiTheme="majorHAnsi" w:hAnsiTheme="majorHAnsi"/>
              </w:rPr>
              <w:br/>
              <w:t>Republic of Uzbekistan</w:t>
            </w:r>
            <w:r w:rsidRPr="00725B30">
              <w:rPr>
                <w:rFonts w:asciiTheme="majorHAnsi" w:hAnsiTheme="majorHAnsi"/>
              </w:rPr>
              <w:br/>
            </w:r>
          </w:p>
          <w:p w14:paraId="4798E22D" w14:textId="77777777" w:rsidR="00127300" w:rsidRPr="00725B30" w:rsidRDefault="00127300" w:rsidP="00EB0DCD">
            <w:pPr>
              <w:rPr>
                <w:rFonts w:asciiTheme="majorHAnsi" w:hAnsiTheme="majorHAnsi" w:cs="Calibri"/>
                <w:lang w:val="en-GB"/>
              </w:rPr>
            </w:pPr>
            <w:r w:rsidRPr="00725B30">
              <w:rPr>
                <w:rFonts w:asciiTheme="majorHAnsi" w:hAnsiTheme="majorHAnsi" w:cs="Calibri"/>
                <w:color w:val="201F1E"/>
                <w:bdr w:val="none" w:sz="0" w:space="0" w:color="auto" w:frame="1"/>
                <w:lang w:val="en-GB"/>
              </w:rPr>
              <w:t xml:space="preserve">Contact information: </w:t>
            </w:r>
          </w:p>
        </w:tc>
      </w:tr>
      <w:tr w:rsidR="00127300" w:rsidRPr="00725B30" w14:paraId="3511F3D4" w14:textId="77777777" w:rsidTr="00781F8C">
        <w:tblPrEx>
          <w:shd w:val="clear" w:color="auto" w:fill="FFFFFF" w:themeFill="background1"/>
        </w:tblPrEx>
        <w:trPr>
          <w:trHeight w:val="476"/>
        </w:trPr>
        <w:tc>
          <w:tcPr>
            <w:tcW w:w="3256" w:type="dxa"/>
            <w:shd w:val="clear" w:color="auto" w:fill="FFFFFF" w:themeFill="background1"/>
          </w:tcPr>
          <w:p w14:paraId="63F55F71" w14:textId="77777777" w:rsidR="00127300" w:rsidRPr="00725B30" w:rsidRDefault="00127300" w:rsidP="00781F8C">
            <w:pPr>
              <w:jc w:val="both"/>
              <w:rPr>
                <w:rFonts w:asciiTheme="majorHAnsi" w:hAnsiTheme="majorHAnsi" w:cs="Calibri"/>
                <w:b/>
                <w:color w:val="13A8D2"/>
                <w:lang w:val="en-GB"/>
              </w:rPr>
            </w:pPr>
            <w:r w:rsidRPr="00725B30">
              <w:rPr>
                <w:rFonts w:asciiTheme="majorHAnsi" w:hAnsiTheme="majorHAnsi" w:cs="Calibri"/>
                <w:b/>
                <w:color w:val="13A8D2"/>
                <w:lang w:val="en-GB"/>
              </w:rPr>
              <w:lastRenderedPageBreak/>
              <w:t xml:space="preserve">Panellist/ Speaker 3: </w:t>
            </w:r>
          </w:p>
          <w:p w14:paraId="575B4D03" w14:textId="77777777" w:rsidR="00127300" w:rsidRPr="00725B30" w:rsidRDefault="00127300" w:rsidP="00781F8C">
            <w:pPr>
              <w:jc w:val="both"/>
              <w:rPr>
                <w:rFonts w:asciiTheme="majorHAnsi" w:hAnsiTheme="majorHAnsi" w:cs="Calibri"/>
                <w:b/>
                <w:color w:val="13A8D2"/>
                <w:lang w:val="en-GB"/>
              </w:rPr>
            </w:pPr>
          </w:p>
        </w:tc>
        <w:tc>
          <w:tcPr>
            <w:tcW w:w="6804" w:type="dxa"/>
            <w:shd w:val="clear" w:color="auto" w:fill="FFFFFF" w:themeFill="background1"/>
          </w:tcPr>
          <w:p w14:paraId="64A6598F" w14:textId="1F732A8E"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Name: </w:t>
            </w:r>
            <w:r w:rsidR="009630AB" w:rsidRPr="00725B30">
              <w:rPr>
                <w:rFonts w:asciiTheme="majorHAnsi" w:eastAsia="Times New Roman" w:hAnsiTheme="majorHAnsi"/>
                <w:sz w:val="24"/>
                <w:szCs w:val="24"/>
              </w:rPr>
              <w:t>Camila Soares,</w:t>
            </w:r>
          </w:p>
          <w:p w14:paraId="5CC6AB3F" w14:textId="023A0F61"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Nationality:</w:t>
            </w:r>
            <w:r w:rsidR="009630AB" w:rsidRPr="00725B30">
              <w:rPr>
                <w:rFonts w:asciiTheme="majorHAnsi" w:hAnsiTheme="majorHAnsi" w:cs="Calibri"/>
                <w:sz w:val="24"/>
                <w:szCs w:val="24"/>
                <w:lang w:val="en-GB"/>
              </w:rPr>
              <w:t xml:space="preserve"> Brazilian</w:t>
            </w:r>
          </w:p>
          <w:p w14:paraId="4CA48A18" w14:textId="381D808D"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Gender</w:t>
            </w:r>
            <w:r w:rsidR="009630AB" w:rsidRPr="00725B30">
              <w:rPr>
                <w:rFonts w:asciiTheme="majorHAnsi" w:hAnsiTheme="majorHAnsi" w:cs="Calibri"/>
                <w:sz w:val="24"/>
                <w:szCs w:val="24"/>
                <w:lang w:val="en-GB"/>
              </w:rPr>
              <w:t>: Female</w:t>
            </w:r>
          </w:p>
          <w:p w14:paraId="5F529E5F" w14:textId="58F69779"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Affiliation: </w:t>
            </w:r>
            <w:r w:rsidR="009630AB" w:rsidRPr="00725B30">
              <w:rPr>
                <w:rFonts w:asciiTheme="majorHAnsi" w:eastAsia="Times New Roman" w:hAnsiTheme="majorHAnsi"/>
                <w:sz w:val="24"/>
                <w:szCs w:val="24"/>
              </w:rPr>
              <w:t>former National Deputy Secretary of Monitoring and Evaluation at the Ministry of Planning and Budget, and current Evaluation Specialist at the Institute of Applied Economic Research (IPEA)</w:t>
            </w:r>
          </w:p>
          <w:p w14:paraId="7F9292AD" w14:textId="4DE51087"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color w:val="201F1E"/>
                <w:sz w:val="24"/>
                <w:szCs w:val="24"/>
                <w:bdr w:val="none" w:sz="0" w:space="0" w:color="auto" w:frame="1"/>
                <w:lang w:val="en-GB"/>
              </w:rPr>
              <w:t xml:space="preserve">Contact information: </w:t>
            </w:r>
            <w:hyperlink r:id="rId14" w:history="1">
              <w:r w:rsidR="009630AB" w:rsidRPr="00725B30">
                <w:rPr>
                  <w:rStyle w:val="Hyperlink"/>
                  <w:rFonts w:asciiTheme="majorHAnsi" w:eastAsia="Times New Roman" w:hAnsiTheme="majorHAnsi"/>
                  <w:sz w:val="24"/>
                  <w:szCs w:val="24"/>
                </w:rPr>
                <w:t>camila.soares@planejamento.gov.br</w:t>
              </w:r>
            </w:hyperlink>
            <w:r w:rsidR="009630AB" w:rsidRPr="00725B30">
              <w:rPr>
                <w:rFonts w:asciiTheme="majorHAnsi" w:eastAsia="Times New Roman" w:hAnsiTheme="majorHAnsi"/>
                <w:sz w:val="24"/>
                <w:szCs w:val="24"/>
              </w:rPr>
              <w:t>).</w:t>
            </w:r>
          </w:p>
        </w:tc>
      </w:tr>
      <w:tr w:rsidR="00127300" w:rsidRPr="00725B30" w14:paraId="08A78606" w14:textId="77777777" w:rsidTr="00781F8C">
        <w:tblPrEx>
          <w:shd w:val="clear" w:color="auto" w:fill="FFFFFF" w:themeFill="background1"/>
        </w:tblPrEx>
        <w:trPr>
          <w:trHeight w:val="476"/>
        </w:trPr>
        <w:tc>
          <w:tcPr>
            <w:tcW w:w="3256" w:type="dxa"/>
            <w:shd w:val="clear" w:color="auto" w:fill="FFFFFF" w:themeFill="background1"/>
          </w:tcPr>
          <w:p w14:paraId="55B4825E" w14:textId="77777777" w:rsidR="00127300" w:rsidRPr="00725B30" w:rsidRDefault="00127300" w:rsidP="00781F8C">
            <w:pPr>
              <w:jc w:val="both"/>
              <w:rPr>
                <w:rFonts w:asciiTheme="majorHAnsi" w:hAnsiTheme="majorHAnsi" w:cs="Calibri"/>
                <w:b/>
                <w:color w:val="13A8D2"/>
                <w:lang w:val="en-GB"/>
              </w:rPr>
            </w:pPr>
            <w:r w:rsidRPr="00725B30">
              <w:rPr>
                <w:rFonts w:asciiTheme="majorHAnsi" w:hAnsiTheme="majorHAnsi" w:cs="Calibri"/>
                <w:b/>
                <w:color w:val="13A8D2"/>
                <w:lang w:val="en-GB"/>
              </w:rPr>
              <w:t xml:space="preserve">Panellist/ Speaker 4: </w:t>
            </w:r>
          </w:p>
          <w:p w14:paraId="08FA3575" w14:textId="77777777" w:rsidR="00127300" w:rsidRPr="00725B30" w:rsidRDefault="00127300" w:rsidP="00781F8C">
            <w:pPr>
              <w:jc w:val="both"/>
              <w:rPr>
                <w:rFonts w:asciiTheme="majorHAnsi" w:hAnsiTheme="majorHAnsi" w:cs="Calibri"/>
                <w:b/>
                <w:color w:val="13A8D2"/>
                <w:lang w:val="en-GB"/>
              </w:rPr>
            </w:pPr>
          </w:p>
        </w:tc>
        <w:tc>
          <w:tcPr>
            <w:tcW w:w="6804" w:type="dxa"/>
            <w:shd w:val="clear" w:color="auto" w:fill="FFFFFF" w:themeFill="background1"/>
          </w:tcPr>
          <w:p w14:paraId="01E16CCD" w14:textId="58F1767E"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Name: </w:t>
            </w:r>
            <w:r w:rsidR="00E240F1" w:rsidRPr="00725B30">
              <w:rPr>
                <w:rFonts w:asciiTheme="majorHAnsi" w:eastAsia="Times New Roman" w:hAnsiTheme="majorHAnsi"/>
                <w:sz w:val="24"/>
                <w:szCs w:val="24"/>
              </w:rPr>
              <w:t>Jorge Sipanela,</w:t>
            </w:r>
          </w:p>
          <w:p w14:paraId="401796CA" w14:textId="67755C81"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Nationality: </w:t>
            </w:r>
            <w:r w:rsidR="00E240F1" w:rsidRPr="00725B30">
              <w:rPr>
                <w:rFonts w:asciiTheme="majorHAnsi" w:hAnsiTheme="majorHAnsi" w:cs="Calibri"/>
                <w:sz w:val="24"/>
                <w:szCs w:val="24"/>
                <w:lang w:val="en-GB"/>
              </w:rPr>
              <w:t xml:space="preserve">Mozambique </w:t>
            </w:r>
          </w:p>
          <w:p w14:paraId="6400A491" w14:textId="31CBFCA0"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Gender</w:t>
            </w:r>
            <w:r w:rsidR="00E240F1" w:rsidRPr="00725B30">
              <w:rPr>
                <w:rFonts w:asciiTheme="majorHAnsi" w:hAnsiTheme="majorHAnsi" w:cs="Calibri"/>
                <w:sz w:val="24"/>
                <w:szCs w:val="24"/>
                <w:lang w:val="en-GB"/>
              </w:rPr>
              <w:t>: male</w:t>
            </w:r>
          </w:p>
          <w:p w14:paraId="07B62FB6" w14:textId="1D47A0F5"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Affiliation: </w:t>
            </w:r>
            <w:r w:rsidR="00E240F1" w:rsidRPr="00725B30">
              <w:rPr>
                <w:rFonts w:asciiTheme="majorHAnsi" w:eastAsia="Times New Roman" w:hAnsiTheme="majorHAnsi"/>
                <w:sz w:val="24"/>
                <w:szCs w:val="24"/>
              </w:rPr>
              <w:t>National Director of Monitoring and Evaluation at the Ministry of Economy and Finance</w:t>
            </w:r>
          </w:p>
          <w:p w14:paraId="73511535" w14:textId="77777777" w:rsidR="00127300" w:rsidRPr="00725B30" w:rsidRDefault="00127300"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color w:val="201F1E"/>
                <w:sz w:val="24"/>
                <w:szCs w:val="24"/>
                <w:bdr w:val="none" w:sz="0" w:space="0" w:color="auto" w:frame="1"/>
                <w:lang w:val="en-GB"/>
              </w:rPr>
              <w:t xml:space="preserve">Contact information: </w:t>
            </w:r>
          </w:p>
        </w:tc>
      </w:tr>
    </w:tbl>
    <w:p w14:paraId="57804290" w14:textId="77777777" w:rsidR="00127300" w:rsidRPr="00725B30" w:rsidRDefault="00127300" w:rsidP="00127300">
      <w:pPr>
        <w:rPr>
          <w:rFonts w:asciiTheme="majorHAnsi" w:hAnsiTheme="majorHAnsi" w:cs="Calibri"/>
          <w:lang w:val="en-US"/>
        </w:rPr>
      </w:pPr>
    </w:p>
    <w:p w14:paraId="52FDD591" w14:textId="7EBC6B5C" w:rsidR="00613976" w:rsidRPr="00725B30" w:rsidRDefault="00613976" w:rsidP="00127300">
      <w:pPr>
        <w:rPr>
          <w:rFonts w:asciiTheme="majorHAnsi" w:hAnsiTheme="majorHAnsi" w:cs="Calibri"/>
          <w:lang w:val="en-US"/>
        </w:rPr>
      </w:pPr>
      <w:r w:rsidRPr="00725B30">
        <w:rPr>
          <w:rFonts w:asciiTheme="majorHAnsi" w:hAnsiTheme="majorHAnsi" w:cs="Calibri"/>
          <w:lang w:val="en-US"/>
        </w:rPr>
        <w:t>Proposal 3</w:t>
      </w:r>
    </w:p>
    <w:p w14:paraId="3402D0DA" w14:textId="77777777" w:rsidR="00127300" w:rsidRPr="00725B30" w:rsidRDefault="00127300" w:rsidP="00A545DE">
      <w:pPr>
        <w:rPr>
          <w:rFonts w:asciiTheme="majorHAnsi" w:hAnsiTheme="majorHAnsi" w:cs="Calibri"/>
          <w:lang w:val="en-US"/>
        </w:rPr>
      </w:pPr>
    </w:p>
    <w:p w14:paraId="519BE678" w14:textId="77777777" w:rsidR="00BF72EF" w:rsidRPr="00725B30" w:rsidRDefault="00BF72EF" w:rsidP="00BF72EF">
      <w:pPr>
        <w:rPr>
          <w:rFonts w:asciiTheme="majorHAnsi" w:hAnsiTheme="majorHAnsi" w:cs="Calibri"/>
          <w:b/>
          <w:color w:val="13A8D2"/>
          <w:lang w:val="en-US"/>
        </w:rPr>
      </w:pPr>
      <w:r w:rsidRPr="00725B30">
        <w:rPr>
          <w:rFonts w:asciiTheme="majorHAnsi" w:hAnsiTheme="majorHAnsi" w:cs="Calibri"/>
          <w:b/>
          <w:bCs/>
          <w:noProof/>
        </w:rPr>
        <mc:AlternateContent>
          <mc:Choice Requires="wps">
            <w:drawing>
              <wp:anchor distT="0" distB="0" distL="114300" distR="114300" simplePos="0" relativeHeight="251663360" behindDoc="0" locked="0" layoutInCell="1" allowOverlap="1" wp14:anchorId="6DFD5BCC" wp14:editId="2BB79C5E">
                <wp:simplePos x="0" y="0"/>
                <wp:positionH relativeFrom="margin">
                  <wp:posOffset>0</wp:posOffset>
                </wp:positionH>
                <wp:positionV relativeFrom="paragraph">
                  <wp:posOffset>189865</wp:posOffset>
                </wp:positionV>
                <wp:extent cx="6387465" cy="419100"/>
                <wp:effectExtent l="0" t="0" r="13335" b="19050"/>
                <wp:wrapTopAndBottom/>
                <wp:docPr id="2" name="Text Box 2"/>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ysClr val="window" lastClr="FFFFFF"/>
                        </a:solidFill>
                        <a:ln w="19050">
                          <a:solidFill>
                            <a:srgbClr val="13A8D2"/>
                          </a:solidFill>
                        </a:ln>
                      </wps:spPr>
                      <wps:txbx>
                        <w:txbxContent>
                          <w:p w14:paraId="53B240CD" w14:textId="77777777" w:rsidR="00BF72EF" w:rsidRPr="00772C2A" w:rsidRDefault="00BF72EF" w:rsidP="00BF72EF">
                            <w:pPr>
                              <w:jc w:val="center"/>
                              <w:rPr>
                                <w:rFonts w:ascii="Calibri" w:hAnsi="Calibri" w:cs="Calibri"/>
                                <w:b/>
                                <w:color w:val="13A8D2"/>
                                <w:sz w:val="28"/>
                              </w:rPr>
                            </w:pPr>
                            <w:r w:rsidRPr="00772C2A">
                              <w:rPr>
                                <w:rFonts w:ascii="Calibri" w:hAnsi="Calibri" w:cs="Calibri"/>
                                <w:b/>
                                <w:color w:val="13A8D2"/>
                                <w:sz w:val="28"/>
                              </w:rPr>
                              <w:t>2024 NEC</w:t>
                            </w:r>
                            <w:r>
                              <w:rPr>
                                <w:rFonts w:ascii="Calibri" w:hAnsi="Calibri" w:cs="Calibri"/>
                                <w:b/>
                                <w:color w:val="13A8D2"/>
                                <w:sz w:val="28"/>
                              </w:rPr>
                              <w:t>:</w:t>
                            </w:r>
                            <w:r w:rsidRPr="00772C2A">
                              <w:rPr>
                                <w:rFonts w:ascii="Calibri" w:hAnsi="Calibri" w:cs="Calibri"/>
                                <w:b/>
                                <w:color w:val="13A8D2"/>
                                <w:sz w:val="28"/>
                              </w:rPr>
                              <w:t xml:space="preserve"> SESSION </w:t>
                            </w:r>
                            <w:r>
                              <w:rPr>
                                <w:rFonts w:ascii="Calibri" w:hAnsi="Calibri" w:cs="Calibri"/>
                                <w:b/>
                                <w:color w:val="13A8D2"/>
                                <w:sz w:val="28"/>
                              </w:rPr>
                              <w:t>PROPOSAL</w:t>
                            </w:r>
                            <w:r w:rsidRPr="00772C2A">
                              <w:rPr>
                                <w:rFonts w:ascii="Calibri" w:hAnsi="Calibri" w:cs="Calibri"/>
                                <w:b/>
                                <w:color w:val="13A8D2"/>
                                <w:sz w:val="28"/>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FD5BCC" id="Text Box 2" o:spid="_x0000_s1028" type="#_x0000_t202" style="position:absolute;margin-left:0;margin-top:14.95pt;width:502.95pt;height:33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" fillcolor="window" strokecolor="#13a8d2" strokeweight="1.5pt">
                <v:textbox>
                  <w:txbxContent>
                    <w:p w14:paraId="53B240CD" w14:textId="77777777" w:rsidR="00BF72EF" w:rsidRPr="00772C2A" w:rsidRDefault="00BF72EF" w:rsidP="00BF72EF">
                      <w:pPr>
                        <w:jc w:val="center"/>
                        <w:rPr>
                          <w:rFonts w:ascii="Calibri" w:hAnsi="Calibri" w:cs="Calibri"/>
                          <w:b/>
                          <w:color w:val="13A8D2"/>
                          <w:sz w:val="28"/>
                        </w:rPr>
                      </w:pPr>
                      <w:r w:rsidRPr="00772C2A">
                        <w:rPr>
                          <w:rFonts w:ascii="Calibri" w:hAnsi="Calibri" w:cs="Calibri"/>
                          <w:b/>
                          <w:color w:val="13A8D2"/>
                          <w:sz w:val="28"/>
                        </w:rPr>
                        <w:t>2024 NEC</w:t>
                      </w:r>
                      <w:r>
                        <w:rPr>
                          <w:rFonts w:ascii="Calibri" w:hAnsi="Calibri" w:cs="Calibri"/>
                          <w:b/>
                          <w:color w:val="13A8D2"/>
                          <w:sz w:val="28"/>
                        </w:rPr>
                        <w:t>:</w:t>
                      </w:r>
                      <w:r w:rsidRPr="00772C2A">
                        <w:rPr>
                          <w:rFonts w:ascii="Calibri" w:hAnsi="Calibri" w:cs="Calibri"/>
                          <w:b/>
                          <w:color w:val="13A8D2"/>
                          <w:sz w:val="28"/>
                        </w:rPr>
                        <w:t xml:space="preserve"> SESSION </w:t>
                      </w:r>
                      <w:r>
                        <w:rPr>
                          <w:rFonts w:ascii="Calibri" w:hAnsi="Calibri" w:cs="Calibri"/>
                          <w:b/>
                          <w:color w:val="13A8D2"/>
                          <w:sz w:val="28"/>
                        </w:rPr>
                        <w:t>PROPOSAL</w:t>
                      </w:r>
                      <w:r w:rsidRPr="00772C2A">
                        <w:rPr>
                          <w:rFonts w:ascii="Calibri" w:hAnsi="Calibri" w:cs="Calibri"/>
                          <w:b/>
                          <w:color w:val="13A8D2"/>
                          <w:sz w:val="28"/>
                        </w:rPr>
                        <w:t xml:space="preserve"> TEMPLATE</w:t>
                      </w:r>
                    </w:p>
                  </w:txbxContent>
                </v:textbox>
                <w10:wrap type="topAndBottom" anchorx="margin"/>
              </v:shape>
            </w:pict>
          </mc:Fallback>
        </mc:AlternateContent>
      </w:r>
    </w:p>
    <w:p w14:paraId="64E55845" w14:textId="77777777" w:rsidR="00BF72EF" w:rsidRPr="00725B30" w:rsidRDefault="00BF72EF" w:rsidP="00BF72EF">
      <w:pPr>
        <w:rPr>
          <w:rFonts w:asciiTheme="majorHAnsi" w:hAnsiTheme="majorHAnsi" w:cs="Calibri"/>
          <w:b/>
          <w:color w:val="13A8D2"/>
          <w:lang w:val="en-US"/>
        </w:rPr>
      </w:pPr>
    </w:p>
    <w:tbl>
      <w:tblPr>
        <w:tblStyle w:val="TableGrid"/>
        <w:tblW w:w="0" w:type="auto"/>
        <w:tblLook w:val="04A0" w:firstRow="1" w:lastRow="0" w:firstColumn="1" w:lastColumn="0" w:noHBand="0" w:noVBand="1"/>
      </w:tblPr>
      <w:tblGrid>
        <w:gridCol w:w="3599"/>
        <w:gridCol w:w="6471"/>
      </w:tblGrid>
      <w:tr w:rsidR="00BF72EF" w:rsidRPr="00725B30" w14:paraId="70E2F996" w14:textId="77777777" w:rsidTr="00781F8C">
        <w:tc>
          <w:tcPr>
            <w:tcW w:w="3505" w:type="dxa"/>
          </w:tcPr>
          <w:p w14:paraId="4D783545" w14:textId="77777777" w:rsidR="00BF72EF" w:rsidRPr="00725B30" w:rsidRDefault="00BF72EF" w:rsidP="00781F8C">
            <w:pPr>
              <w:rPr>
                <w:rFonts w:asciiTheme="majorHAnsi" w:hAnsiTheme="majorHAnsi" w:cs="Calibri"/>
                <w:b/>
                <w:color w:val="13A8D2"/>
                <w:lang w:val="en-US"/>
              </w:rPr>
            </w:pPr>
            <w:r w:rsidRPr="00725B30">
              <w:rPr>
                <w:rFonts w:asciiTheme="majorHAnsi" w:hAnsiTheme="majorHAnsi" w:cs="Calibri"/>
                <w:b/>
                <w:color w:val="13A8D2"/>
                <w:lang w:val="en-US"/>
              </w:rPr>
              <w:t>Session Title:</w:t>
            </w:r>
          </w:p>
          <w:p w14:paraId="17A0689E" w14:textId="77777777" w:rsidR="00BF72EF" w:rsidRPr="00725B30" w:rsidRDefault="00BF72EF" w:rsidP="00781F8C">
            <w:pPr>
              <w:rPr>
                <w:rFonts w:asciiTheme="majorHAnsi" w:hAnsiTheme="majorHAnsi" w:cs="Calibri"/>
                <w:b/>
                <w:color w:val="13A8D2"/>
                <w:lang w:val="en-US"/>
              </w:rPr>
            </w:pPr>
          </w:p>
        </w:tc>
        <w:tc>
          <w:tcPr>
            <w:tcW w:w="6565" w:type="dxa"/>
          </w:tcPr>
          <w:p w14:paraId="0A80F69A" w14:textId="410196BA" w:rsidR="00E240F1" w:rsidRPr="00725B30" w:rsidRDefault="00E240F1" w:rsidP="00E240F1">
            <w:pPr>
              <w:pStyle w:val="xmsolistparagraph"/>
              <w:spacing w:after="0"/>
              <w:rPr>
                <w:rFonts w:asciiTheme="majorHAnsi" w:eastAsia="Times New Roman" w:hAnsiTheme="majorHAnsi" w:cs="Calibri"/>
                <w:sz w:val="24"/>
                <w:szCs w:val="24"/>
              </w:rPr>
            </w:pPr>
            <w:r w:rsidRPr="00725B30">
              <w:rPr>
                <w:rFonts w:asciiTheme="majorHAnsi" w:eastAsia="Times New Roman" w:hAnsiTheme="majorHAnsi" w:cs="Calibri"/>
                <w:b/>
                <w:bCs/>
                <w:sz w:val="24"/>
                <w:szCs w:val="24"/>
              </w:rPr>
              <w:t>Partnerships with civil society and the private sector</w:t>
            </w:r>
            <w:r w:rsidRPr="00725B30">
              <w:rPr>
                <w:rFonts w:asciiTheme="majorHAnsi" w:eastAsia="Times New Roman" w:hAnsiTheme="majorHAnsi" w:cs="Calibri"/>
                <w:sz w:val="24"/>
                <w:szCs w:val="24"/>
              </w:rPr>
              <w:t xml:space="preserve"> </w:t>
            </w:r>
            <w:r w:rsidRPr="00725B30">
              <w:rPr>
                <w:rFonts w:asciiTheme="majorHAnsi" w:eastAsia="Times New Roman" w:hAnsiTheme="majorHAnsi" w:cs="Calibri"/>
                <w:b/>
                <w:bCs/>
                <w:sz w:val="24"/>
                <w:szCs w:val="24"/>
              </w:rPr>
              <w:t>to bolster decentralized climate finance evaluations</w:t>
            </w:r>
          </w:p>
          <w:p w14:paraId="7FDA32FC" w14:textId="77777777" w:rsidR="00BF72EF" w:rsidRPr="00725B30" w:rsidRDefault="00BF72EF" w:rsidP="00781F8C">
            <w:pPr>
              <w:rPr>
                <w:rFonts w:asciiTheme="majorHAnsi" w:hAnsiTheme="majorHAnsi" w:cs="Calibri"/>
                <w:b/>
                <w:color w:val="13A8D2"/>
                <w:lang w:val="en-US"/>
              </w:rPr>
            </w:pPr>
          </w:p>
        </w:tc>
      </w:tr>
      <w:tr w:rsidR="00BF72EF" w:rsidRPr="00725B30" w14:paraId="1C968B50" w14:textId="77777777" w:rsidTr="00781F8C">
        <w:tc>
          <w:tcPr>
            <w:tcW w:w="3505" w:type="dxa"/>
          </w:tcPr>
          <w:p w14:paraId="4E8DDC10" w14:textId="77777777" w:rsidR="00BF72EF" w:rsidRPr="00725B30" w:rsidRDefault="00BF72EF" w:rsidP="00781F8C">
            <w:pPr>
              <w:rPr>
                <w:rFonts w:asciiTheme="majorHAnsi" w:hAnsiTheme="majorHAnsi" w:cs="Calibri"/>
                <w:b/>
                <w:color w:val="13A8D2"/>
                <w:lang w:val="en-US"/>
              </w:rPr>
            </w:pPr>
            <w:r w:rsidRPr="00725B30">
              <w:rPr>
                <w:rFonts w:asciiTheme="majorHAnsi" w:hAnsiTheme="majorHAnsi" w:cs="Calibri"/>
                <w:b/>
                <w:color w:val="13A8D2"/>
                <w:lang w:val="en-US"/>
              </w:rPr>
              <w:t xml:space="preserve">Conference Streams (please specify): </w:t>
            </w:r>
          </w:p>
          <w:p w14:paraId="3340334C" w14:textId="77777777" w:rsidR="00BF72EF" w:rsidRPr="00725B30" w:rsidRDefault="00BF72EF" w:rsidP="00781F8C">
            <w:pPr>
              <w:rPr>
                <w:rFonts w:asciiTheme="majorHAnsi" w:hAnsiTheme="majorHAnsi" w:cs="Calibri"/>
                <w:b/>
                <w:color w:val="13A8D2"/>
                <w:lang w:val="en-US"/>
              </w:rPr>
            </w:pPr>
          </w:p>
        </w:tc>
        <w:tc>
          <w:tcPr>
            <w:tcW w:w="6565" w:type="dxa"/>
          </w:tcPr>
          <w:p w14:paraId="40FCAA26" w14:textId="75871A07" w:rsidR="00BF72EF" w:rsidRPr="00725B30" w:rsidRDefault="00BF72EF" w:rsidP="00781F8C">
            <w:pPr>
              <w:spacing w:after="120"/>
              <w:contextualSpacing/>
              <w:rPr>
                <w:rFonts w:asciiTheme="majorHAnsi" w:hAnsiTheme="majorHAnsi" w:cs="Calibri"/>
              </w:rPr>
            </w:pPr>
            <w:sdt>
              <w:sdtPr>
                <w:rPr>
                  <w:rFonts w:asciiTheme="majorHAnsi" w:hAnsiTheme="majorHAnsi" w:cs="Calibri"/>
                  <w:b/>
                  <w:lang w:val="en-US"/>
                </w:rPr>
                <w:id w:val="2138834649"/>
                <w14:checkbox>
                  <w14:checked w14:val="0"/>
                  <w14:checkedState w14:val="2612" w14:font="MS Gothic"/>
                  <w14:uncheckedState w14:val="2610" w14:font="MS Gothic"/>
                </w14:checkbox>
              </w:sdtPr>
              <w:sdtContent>
                <w:r w:rsidR="00E240F1"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rPr>
              <w:t xml:space="preserve">Stream A. Responsive National Evaluation Systems </w:t>
            </w:r>
          </w:p>
          <w:p w14:paraId="38184ED8" w14:textId="77777777" w:rsidR="00BF72EF" w:rsidRPr="00725B30" w:rsidRDefault="00BF72EF" w:rsidP="00781F8C">
            <w:pPr>
              <w:spacing w:after="120"/>
              <w:contextualSpacing/>
              <w:rPr>
                <w:rFonts w:asciiTheme="majorHAnsi" w:hAnsiTheme="majorHAnsi" w:cs="Calibri"/>
              </w:rPr>
            </w:pPr>
          </w:p>
          <w:p w14:paraId="1795828C" w14:textId="51D71D24" w:rsidR="00BF72EF" w:rsidRPr="00725B30" w:rsidRDefault="00BF72EF" w:rsidP="00781F8C">
            <w:pPr>
              <w:spacing w:after="120"/>
              <w:contextualSpacing/>
              <w:rPr>
                <w:rFonts w:asciiTheme="majorHAnsi" w:hAnsiTheme="majorHAnsi" w:cs="Calibri"/>
              </w:rPr>
            </w:pPr>
            <w:sdt>
              <w:sdtPr>
                <w:rPr>
                  <w:rFonts w:asciiTheme="majorHAnsi" w:hAnsiTheme="majorHAnsi" w:cs="Calibri"/>
                  <w:b/>
                  <w:lang w:val="en-US"/>
                </w:rPr>
                <w:id w:val="19053442"/>
                <w14:checkbox>
                  <w14:checked w14:val="1"/>
                  <w14:checkedState w14:val="2612" w14:font="MS Gothic"/>
                  <w14:uncheckedState w14:val="2610" w14:font="MS Gothic"/>
                </w14:checkbox>
              </w:sdtPr>
              <w:sdtContent>
                <w:r w:rsidR="00E240F1"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rPr>
              <w:t>Stream B. Inclusive National Evaluation Systems</w:t>
            </w:r>
          </w:p>
          <w:p w14:paraId="5DBDF2AC" w14:textId="77777777" w:rsidR="00BF72EF" w:rsidRPr="00725B30" w:rsidRDefault="00BF72EF" w:rsidP="00781F8C">
            <w:pPr>
              <w:spacing w:after="120"/>
              <w:contextualSpacing/>
              <w:rPr>
                <w:rFonts w:asciiTheme="majorHAnsi" w:hAnsiTheme="majorHAnsi" w:cs="Calibri"/>
              </w:rPr>
            </w:pPr>
          </w:p>
          <w:p w14:paraId="5B13AB11" w14:textId="77777777" w:rsidR="00BF72EF" w:rsidRPr="00725B30" w:rsidRDefault="00BF72EF" w:rsidP="00781F8C">
            <w:pPr>
              <w:rPr>
                <w:rFonts w:asciiTheme="majorHAnsi" w:hAnsiTheme="majorHAnsi" w:cs="Calibri"/>
                <w:b/>
                <w:color w:val="13A8D2"/>
                <w:lang w:val="en-US"/>
              </w:rPr>
            </w:pPr>
            <w:sdt>
              <w:sdtPr>
                <w:rPr>
                  <w:rFonts w:asciiTheme="majorHAnsi" w:hAnsiTheme="majorHAnsi" w:cs="Calibri"/>
                  <w:b/>
                  <w:lang w:val="en-US"/>
                </w:rPr>
                <w:id w:val="-985778434"/>
                <w14:checkbox>
                  <w14:checked w14:val="0"/>
                  <w14:checkedState w14:val="2612" w14:font="MS Gothic"/>
                  <w14:uncheckedState w14:val="2610" w14:font="MS Gothic"/>
                </w14:checkbox>
              </w:sdtPr>
              <w:sdtContent>
                <w:r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rPr>
              <w:t>Stream C. Future Driven Systems and Approaches</w:t>
            </w:r>
          </w:p>
        </w:tc>
      </w:tr>
      <w:tr w:rsidR="00BF72EF" w:rsidRPr="00725B30" w14:paraId="645F45B5" w14:textId="77777777" w:rsidTr="00781F8C">
        <w:tc>
          <w:tcPr>
            <w:tcW w:w="3505" w:type="dxa"/>
          </w:tcPr>
          <w:p w14:paraId="566B3143" w14:textId="77777777" w:rsidR="00BF72EF" w:rsidRPr="00725B30" w:rsidRDefault="00BF72EF" w:rsidP="00781F8C">
            <w:pPr>
              <w:rPr>
                <w:rFonts w:asciiTheme="majorHAnsi" w:hAnsiTheme="majorHAnsi" w:cs="Calibri"/>
                <w:b/>
                <w:color w:val="13A8D2"/>
                <w:lang w:val="en-US"/>
              </w:rPr>
            </w:pPr>
            <w:r w:rsidRPr="00725B30">
              <w:rPr>
                <w:rFonts w:asciiTheme="majorHAnsi" w:hAnsiTheme="majorHAnsi" w:cs="Calibri"/>
                <w:b/>
                <w:color w:val="13A8D2"/>
                <w:lang w:val="en-US"/>
              </w:rPr>
              <w:t>Panel Format</w:t>
            </w:r>
          </w:p>
        </w:tc>
        <w:tc>
          <w:tcPr>
            <w:tcW w:w="6565" w:type="dxa"/>
          </w:tcPr>
          <w:p w14:paraId="694DAFD4" w14:textId="77777777" w:rsidR="00BF72EF" w:rsidRPr="00725B30" w:rsidRDefault="00BF72EF" w:rsidP="00781F8C">
            <w:pPr>
              <w:rPr>
                <w:rFonts w:asciiTheme="majorHAnsi" w:hAnsiTheme="majorHAnsi" w:cs="Calibri"/>
                <w:b/>
                <w:lang w:val="en-US"/>
              </w:rPr>
            </w:pPr>
          </w:p>
        </w:tc>
      </w:tr>
      <w:tr w:rsidR="00BF72EF" w:rsidRPr="00725B30" w14:paraId="6C7A1046" w14:textId="77777777" w:rsidTr="00781F8C">
        <w:tc>
          <w:tcPr>
            <w:tcW w:w="3505" w:type="dxa"/>
          </w:tcPr>
          <w:p w14:paraId="36022DF6" w14:textId="77777777" w:rsidR="00BF72EF" w:rsidRPr="00725B30" w:rsidRDefault="00BF72EF" w:rsidP="00781F8C">
            <w:pPr>
              <w:rPr>
                <w:rFonts w:asciiTheme="majorHAnsi" w:hAnsiTheme="majorHAnsi" w:cs="Calibri"/>
                <w:b/>
                <w:color w:val="13A8D2"/>
                <w:lang w:val="en-US"/>
              </w:rPr>
            </w:pPr>
            <w:r w:rsidRPr="00725B30">
              <w:rPr>
                <w:rFonts w:asciiTheme="majorHAnsi" w:hAnsiTheme="majorHAnsi" w:cs="Calibri"/>
                <w:b/>
                <w:color w:val="13A8D2"/>
                <w:lang w:val="en-US"/>
              </w:rPr>
              <w:t>Language:</w:t>
            </w:r>
          </w:p>
        </w:tc>
        <w:tc>
          <w:tcPr>
            <w:tcW w:w="6565" w:type="dxa"/>
          </w:tcPr>
          <w:p w14:paraId="0CA9FDDA" w14:textId="71CCF5D9" w:rsidR="00BF72EF" w:rsidRPr="00725B30" w:rsidRDefault="00BF72EF" w:rsidP="00781F8C">
            <w:pPr>
              <w:rPr>
                <w:rFonts w:asciiTheme="majorHAnsi" w:hAnsiTheme="majorHAnsi" w:cs="Calibri"/>
                <w:lang w:val="en-US"/>
              </w:rPr>
            </w:pPr>
            <w:sdt>
              <w:sdtPr>
                <w:rPr>
                  <w:rFonts w:asciiTheme="majorHAnsi" w:hAnsiTheme="majorHAnsi" w:cs="Calibri"/>
                  <w:b/>
                  <w:lang w:val="en-US"/>
                </w:rPr>
                <w:id w:val="-155618105"/>
                <w14:checkbox>
                  <w14:checked w14:val="1"/>
                  <w14:checkedState w14:val="2612" w14:font="MS Gothic"/>
                  <w14:uncheckedState w14:val="2610" w14:font="MS Gothic"/>
                </w14:checkbox>
              </w:sdtPr>
              <w:sdtContent>
                <w:r w:rsidR="00E240F1"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lang w:val="en-US"/>
              </w:rPr>
              <w:t>English</w:t>
            </w:r>
            <w:r w:rsidRPr="00725B30">
              <w:rPr>
                <w:rFonts w:asciiTheme="majorHAnsi" w:hAnsiTheme="majorHAnsi" w:cs="Calibri"/>
                <w:b/>
                <w:lang w:val="en-US"/>
              </w:rPr>
              <w:t xml:space="preserve"> </w:t>
            </w:r>
            <w:sdt>
              <w:sdtPr>
                <w:rPr>
                  <w:rFonts w:asciiTheme="majorHAnsi" w:hAnsiTheme="majorHAnsi" w:cs="Calibri"/>
                  <w:b/>
                  <w:lang w:val="en-US"/>
                </w:rPr>
                <w:id w:val="1517040164"/>
                <w14:checkbox>
                  <w14:checked w14:val="0"/>
                  <w14:checkedState w14:val="2612" w14:font="MS Gothic"/>
                  <w14:uncheckedState w14:val="2610" w14:font="MS Gothic"/>
                </w14:checkbox>
              </w:sdtPr>
              <w:sdtContent>
                <w:r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lang w:val="en-US"/>
              </w:rPr>
              <w:t>French</w:t>
            </w:r>
            <w:r w:rsidRPr="00725B30">
              <w:rPr>
                <w:rFonts w:asciiTheme="majorHAnsi" w:hAnsiTheme="majorHAnsi" w:cs="Calibri"/>
                <w:b/>
                <w:lang w:val="en-US"/>
              </w:rPr>
              <w:t xml:space="preserve"> </w:t>
            </w:r>
            <w:sdt>
              <w:sdtPr>
                <w:rPr>
                  <w:rFonts w:asciiTheme="majorHAnsi" w:hAnsiTheme="majorHAnsi" w:cs="Calibri"/>
                  <w:b/>
                  <w:lang w:val="en-US"/>
                </w:rPr>
                <w:id w:val="-589850425"/>
                <w14:checkbox>
                  <w14:checked w14:val="0"/>
                  <w14:checkedState w14:val="2612" w14:font="MS Gothic"/>
                  <w14:uncheckedState w14:val="2610" w14:font="MS Gothic"/>
                </w14:checkbox>
              </w:sdtPr>
              <w:sdtContent>
                <w:r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lang w:val="en-US"/>
              </w:rPr>
              <w:t xml:space="preserve">Spanish </w:t>
            </w:r>
            <w:sdt>
              <w:sdtPr>
                <w:rPr>
                  <w:rFonts w:asciiTheme="majorHAnsi" w:hAnsiTheme="majorHAnsi" w:cs="Calibri"/>
                  <w:b/>
                  <w:lang w:val="en-US"/>
                </w:rPr>
                <w:id w:val="2082327640"/>
                <w14:checkbox>
                  <w14:checked w14:val="0"/>
                  <w14:checkedState w14:val="2612" w14:font="MS Gothic"/>
                  <w14:uncheckedState w14:val="2610" w14:font="MS Gothic"/>
                </w14:checkbox>
              </w:sdtPr>
              <w:sdtContent>
                <w:r w:rsidRPr="00725B30">
                  <w:rPr>
                    <w:rFonts w:ascii="Segoe UI Symbol" w:eastAsia="MS Gothic" w:hAnsi="Segoe UI Symbol" w:cs="Segoe UI Symbol"/>
                    <w:b/>
                    <w:lang w:val="en-US"/>
                  </w:rPr>
                  <w:t>☐</w:t>
                </w:r>
              </w:sdtContent>
            </w:sdt>
            <w:r w:rsidRPr="00725B30">
              <w:rPr>
                <w:rFonts w:asciiTheme="majorHAnsi" w:hAnsiTheme="majorHAnsi" w:cs="Calibri"/>
                <w:b/>
                <w:lang w:val="en-US"/>
              </w:rPr>
              <w:t xml:space="preserve"> </w:t>
            </w:r>
            <w:r w:rsidRPr="00725B30">
              <w:rPr>
                <w:rFonts w:asciiTheme="majorHAnsi" w:hAnsiTheme="majorHAnsi" w:cs="Calibri"/>
                <w:lang w:val="en-US"/>
              </w:rPr>
              <w:t xml:space="preserve">Chinese </w:t>
            </w:r>
          </w:p>
          <w:p w14:paraId="707C529C" w14:textId="77777777" w:rsidR="00BF72EF" w:rsidRPr="00725B30" w:rsidRDefault="00BF72EF" w:rsidP="00781F8C">
            <w:pPr>
              <w:rPr>
                <w:rFonts w:asciiTheme="majorHAnsi" w:hAnsiTheme="majorHAnsi" w:cs="Calibri"/>
                <w:b/>
                <w:color w:val="13A8D2"/>
                <w:lang w:val="en-US"/>
              </w:rPr>
            </w:pPr>
          </w:p>
        </w:tc>
      </w:tr>
      <w:tr w:rsidR="00BF72EF" w:rsidRPr="00725B30" w14:paraId="24E2BFA4" w14:textId="77777777" w:rsidTr="00781F8C">
        <w:tc>
          <w:tcPr>
            <w:tcW w:w="10070" w:type="dxa"/>
            <w:gridSpan w:val="2"/>
          </w:tcPr>
          <w:p w14:paraId="21CF32F6" w14:textId="77777777" w:rsidR="00BF72EF" w:rsidRPr="00725B30" w:rsidRDefault="00BF72EF" w:rsidP="00781F8C">
            <w:pPr>
              <w:rPr>
                <w:rFonts w:asciiTheme="majorHAnsi" w:hAnsiTheme="majorHAnsi" w:cs="Calibri"/>
                <w:b/>
                <w:color w:val="13A8D2"/>
                <w:lang w:val="en-US"/>
              </w:rPr>
            </w:pPr>
            <w:r w:rsidRPr="00725B30">
              <w:rPr>
                <w:rFonts w:asciiTheme="majorHAnsi" w:hAnsiTheme="majorHAnsi" w:cs="Calibri"/>
                <w:b/>
                <w:color w:val="13A8D2"/>
                <w:lang w:val="en-US"/>
              </w:rPr>
              <w:t xml:space="preserve">Session Description (250 Words):  </w:t>
            </w:r>
          </w:p>
        </w:tc>
      </w:tr>
      <w:tr w:rsidR="00BF72EF" w:rsidRPr="00725B30" w14:paraId="3DE2E050" w14:textId="77777777" w:rsidTr="00781F8C">
        <w:tc>
          <w:tcPr>
            <w:tcW w:w="10070" w:type="dxa"/>
            <w:gridSpan w:val="2"/>
          </w:tcPr>
          <w:p w14:paraId="29DEB9DE" w14:textId="77777777" w:rsidR="00BF72EF" w:rsidRPr="00725B30" w:rsidRDefault="00BF72EF" w:rsidP="00781F8C">
            <w:pPr>
              <w:rPr>
                <w:rFonts w:asciiTheme="majorHAnsi" w:hAnsiTheme="majorHAnsi" w:cs="Calibri"/>
                <w:b/>
                <w:color w:val="13A8D2"/>
                <w:lang w:val="en-US"/>
              </w:rPr>
            </w:pPr>
          </w:p>
          <w:p w14:paraId="115D6B2B" w14:textId="297DB039" w:rsidR="00D11930" w:rsidRPr="00725B30" w:rsidRDefault="00A16270" w:rsidP="00C77098">
            <w:pPr>
              <w:pStyle w:val="xmsolistparagraph"/>
              <w:spacing w:after="0"/>
              <w:rPr>
                <w:rFonts w:asciiTheme="majorHAnsi" w:hAnsiTheme="majorHAnsi" w:cs="Calibri"/>
                <w:sz w:val="24"/>
                <w:szCs w:val="24"/>
              </w:rPr>
            </w:pPr>
            <w:r w:rsidRPr="00725B30">
              <w:rPr>
                <w:rFonts w:asciiTheme="majorHAnsi" w:hAnsiTheme="majorHAnsi" w:cs="Calibri"/>
                <w:sz w:val="24"/>
                <w:szCs w:val="24"/>
              </w:rPr>
              <w:t>How can</w:t>
            </w:r>
            <w:r w:rsidR="00C50C72" w:rsidRPr="00725B30">
              <w:rPr>
                <w:rFonts w:asciiTheme="majorHAnsi" w:hAnsiTheme="majorHAnsi" w:cs="Calibri"/>
                <w:sz w:val="24"/>
                <w:szCs w:val="24"/>
              </w:rPr>
              <w:t xml:space="preserve"> climate finance decisions </w:t>
            </w:r>
            <w:r w:rsidRPr="00725B30">
              <w:rPr>
                <w:rFonts w:asciiTheme="majorHAnsi" w:hAnsiTheme="majorHAnsi" w:cs="Calibri"/>
                <w:sz w:val="24"/>
                <w:szCs w:val="24"/>
              </w:rPr>
              <w:t xml:space="preserve">be </w:t>
            </w:r>
            <w:r w:rsidR="00C50C72" w:rsidRPr="00725B30">
              <w:rPr>
                <w:rFonts w:asciiTheme="majorHAnsi" w:hAnsiTheme="majorHAnsi" w:cs="Calibri"/>
                <w:sz w:val="24"/>
                <w:szCs w:val="24"/>
              </w:rPr>
              <w:t>backed up by evidence</w:t>
            </w:r>
            <w:r w:rsidRPr="00725B30">
              <w:rPr>
                <w:rFonts w:asciiTheme="majorHAnsi" w:hAnsiTheme="majorHAnsi" w:cs="Calibri"/>
                <w:sz w:val="24"/>
                <w:szCs w:val="24"/>
              </w:rPr>
              <w:t xml:space="preserve"> locally and globally</w:t>
            </w:r>
            <w:r w:rsidR="00C50C72" w:rsidRPr="00725B30">
              <w:rPr>
                <w:rFonts w:asciiTheme="majorHAnsi" w:hAnsiTheme="majorHAnsi" w:cs="Calibri"/>
                <w:sz w:val="24"/>
                <w:szCs w:val="24"/>
              </w:rPr>
              <w:t xml:space="preserve">? </w:t>
            </w:r>
            <w:r w:rsidRPr="00725B30">
              <w:rPr>
                <w:rFonts w:asciiTheme="majorHAnsi" w:hAnsiTheme="majorHAnsi" w:cs="Calibri"/>
                <w:sz w:val="24"/>
                <w:szCs w:val="24"/>
              </w:rPr>
              <w:t>This session will explore the role of climate observers in</w:t>
            </w:r>
            <w:r w:rsidR="000D4E8D" w:rsidRPr="00725B30">
              <w:rPr>
                <w:rFonts w:asciiTheme="majorHAnsi" w:hAnsiTheme="majorHAnsi" w:cs="Calibri"/>
                <w:sz w:val="24"/>
                <w:szCs w:val="24"/>
              </w:rPr>
              <w:t xml:space="preserve"> conducting and using</w:t>
            </w:r>
            <w:r w:rsidRPr="00725B30">
              <w:rPr>
                <w:rFonts w:asciiTheme="majorHAnsi" w:hAnsiTheme="majorHAnsi" w:cs="Calibri"/>
                <w:sz w:val="24"/>
                <w:szCs w:val="24"/>
              </w:rPr>
              <w:t xml:space="preserve"> decentralized </w:t>
            </w:r>
            <w:r w:rsidR="000D4E8D" w:rsidRPr="00725B30">
              <w:rPr>
                <w:rFonts w:asciiTheme="majorHAnsi" w:hAnsiTheme="majorHAnsi" w:cs="Calibri"/>
                <w:sz w:val="24"/>
                <w:szCs w:val="24"/>
              </w:rPr>
              <w:t xml:space="preserve">evaluative studies to inform better decisions for climate finance. </w:t>
            </w:r>
            <w:r w:rsidR="00C77098" w:rsidRPr="00725B30">
              <w:rPr>
                <w:rFonts w:asciiTheme="majorHAnsi" w:hAnsiTheme="majorHAnsi" w:cs="Calibri"/>
                <w:sz w:val="24"/>
                <w:szCs w:val="24"/>
              </w:rPr>
              <w:t xml:space="preserve">This session explores </w:t>
            </w:r>
            <w:r w:rsidR="00C77098" w:rsidRPr="00725B30">
              <w:rPr>
                <w:rFonts w:asciiTheme="majorHAnsi" w:hAnsiTheme="majorHAnsi" w:cs="Calibri"/>
                <w:sz w:val="24"/>
                <w:szCs w:val="24"/>
              </w:rPr>
              <w:lastRenderedPageBreak/>
              <w:t>how representatives from civil society, private sector and indigenous associations are enhancing their skills and capacities to conduct evaluative research and use evidence for climate finance decisions.</w:t>
            </w:r>
            <w:r w:rsidR="00C77098" w:rsidRPr="00725B30">
              <w:rPr>
                <w:rFonts w:asciiTheme="majorHAnsi" w:hAnsiTheme="majorHAnsi" w:cs="Calibri"/>
                <w:sz w:val="24"/>
                <w:szCs w:val="24"/>
              </w:rPr>
              <w:t xml:space="preserve"> </w:t>
            </w:r>
          </w:p>
          <w:p w14:paraId="4347196C" w14:textId="77777777" w:rsidR="00BF72EF" w:rsidRPr="00725B30" w:rsidRDefault="00BF72EF" w:rsidP="00781F8C">
            <w:pPr>
              <w:rPr>
                <w:rFonts w:asciiTheme="majorHAnsi" w:hAnsiTheme="majorHAnsi" w:cs="Calibri"/>
                <w:b/>
                <w:color w:val="13A8D2"/>
                <w:lang w:val="en-US"/>
              </w:rPr>
            </w:pPr>
          </w:p>
          <w:p w14:paraId="19A72FD6" w14:textId="77777777" w:rsidR="00BF72EF" w:rsidRPr="00725B30" w:rsidRDefault="00BF72EF" w:rsidP="00781F8C">
            <w:pPr>
              <w:rPr>
                <w:rFonts w:asciiTheme="majorHAnsi" w:hAnsiTheme="majorHAnsi" w:cs="Calibri"/>
                <w:b/>
                <w:color w:val="13A8D2"/>
                <w:lang w:val="en-US"/>
              </w:rPr>
            </w:pPr>
          </w:p>
        </w:tc>
      </w:tr>
      <w:tr w:rsidR="00BF72EF" w:rsidRPr="00725B30" w14:paraId="560E5508" w14:textId="77777777" w:rsidTr="00781F8C">
        <w:tc>
          <w:tcPr>
            <w:tcW w:w="10070" w:type="dxa"/>
            <w:gridSpan w:val="2"/>
          </w:tcPr>
          <w:p w14:paraId="43C4200C" w14:textId="77777777" w:rsidR="00BF72EF" w:rsidRPr="00725B30" w:rsidRDefault="00BF72EF" w:rsidP="00781F8C">
            <w:pPr>
              <w:rPr>
                <w:rFonts w:asciiTheme="majorHAnsi" w:hAnsiTheme="majorHAnsi" w:cs="Calibri"/>
                <w:b/>
                <w:color w:val="13A8D2"/>
                <w:lang w:val="en-US"/>
              </w:rPr>
            </w:pPr>
            <w:r w:rsidRPr="00725B30">
              <w:rPr>
                <w:rFonts w:asciiTheme="majorHAnsi" w:hAnsiTheme="majorHAnsi" w:cs="Calibri"/>
                <w:b/>
                <w:color w:val="13A8D2"/>
                <w:lang w:val="en-US"/>
              </w:rPr>
              <w:lastRenderedPageBreak/>
              <w:t xml:space="preserve">Expected session outcome, key message, and takeaways (100 Words): </w:t>
            </w:r>
          </w:p>
        </w:tc>
      </w:tr>
      <w:tr w:rsidR="00BF72EF" w:rsidRPr="00725B30" w14:paraId="4B6AD5BE" w14:textId="77777777" w:rsidTr="00781F8C">
        <w:tc>
          <w:tcPr>
            <w:tcW w:w="10070" w:type="dxa"/>
            <w:gridSpan w:val="2"/>
          </w:tcPr>
          <w:p w14:paraId="7EE10A97" w14:textId="77777777" w:rsidR="00BF72EF" w:rsidRPr="00725B30" w:rsidRDefault="00BF72EF" w:rsidP="00781F8C">
            <w:pPr>
              <w:rPr>
                <w:rFonts w:asciiTheme="majorHAnsi" w:hAnsiTheme="majorHAnsi" w:cs="Calibri"/>
              </w:rPr>
            </w:pPr>
          </w:p>
          <w:p w14:paraId="5092E5A2" w14:textId="77777777" w:rsidR="00632E76" w:rsidRPr="00632E76" w:rsidRDefault="00632E76" w:rsidP="00632E76">
            <w:pPr>
              <w:rPr>
                <w:rFonts w:asciiTheme="majorHAnsi" w:hAnsiTheme="majorHAnsi" w:cs="Calibri"/>
              </w:rPr>
            </w:pPr>
            <w:r w:rsidRPr="00632E76">
              <w:rPr>
                <w:rFonts w:asciiTheme="majorHAnsi" w:hAnsiTheme="majorHAnsi" w:cs="Calibri"/>
              </w:rPr>
              <w:t>The representatives from Brazil, Malaysia and Nicaragua will talk about their journey in learning about climate evaluations and conducting evaluative research in just energy transition (through GEI’s mentorship).</w:t>
            </w:r>
          </w:p>
          <w:p w14:paraId="2E804F38" w14:textId="77777777" w:rsidR="00632E76" w:rsidRPr="00632E76" w:rsidRDefault="00632E76" w:rsidP="00632E76">
            <w:pPr>
              <w:rPr>
                <w:rFonts w:asciiTheme="majorHAnsi" w:hAnsiTheme="majorHAnsi" w:cs="Calibri"/>
              </w:rPr>
            </w:pPr>
          </w:p>
          <w:p w14:paraId="0B6BE93E" w14:textId="77777777" w:rsidR="00632E76" w:rsidRPr="00632E76" w:rsidRDefault="00632E76" w:rsidP="00632E76">
            <w:pPr>
              <w:rPr>
                <w:rFonts w:asciiTheme="majorHAnsi" w:hAnsiTheme="majorHAnsi" w:cs="Calibri"/>
              </w:rPr>
            </w:pPr>
            <w:r w:rsidRPr="00632E76">
              <w:rPr>
                <w:rFonts w:asciiTheme="majorHAnsi" w:hAnsiTheme="majorHAnsi" w:cs="Calibri"/>
              </w:rPr>
              <w:t xml:space="preserve">Take aways: 1. the importance of inclusive approach for supporting decentralized evaluations </w:t>
            </w:r>
          </w:p>
          <w:p w14:paraId="06931685" w14:textId="45DFB774" w:rsidR="00BF72EF" w:rsidRPr="00725B30" w:rsidRDefault="00632E76" w:rsidP="00632E76">
            <w:pPr>
              <w:rPr>
                <w:rFonts w:asciiTheme="majorHAnsi" w:hAnsiTheme="majorHAnsi" w:cs="Calibri"/>
              </w:rPr>
            </w:pPr>
            <w:r w:rsidRPr="00632E76">
              <w:rPr>
                <w:rFonts w:asciiTheme="majorHAnsi" w:hAnsiTheme="majorHAnsi" w:cs="Calibri"/>
              </w:rPr>
              <w:t xml:space="preserve">2. M&amp;E training and knowledge required to conduct climate finance evaluative studies, what is different? ( how to evaluate just transition and transformational change?) </w:t>
            </w:r>
          </w:p>
          <w:p w14:paraId="735C1788" w14:textId="77777777" w:rsidR="00613976" w:rsidRPr="00725B30" w:rsidRDefault="00613976" w:rsidP="00613976">
            <w:pPr>
              <w:rPr>
                <w:rFonts w:asciiTheme="majorHAnsi" w:hAnsiTheme="majorHAnsi" w:cs="Calibri"/>
                <w:b/>
                <w:color w:val="13A8D2"/>
                <w:lang w:val="en-US"/>
              </w:rPr>
            </w:pPr>
          </w:p>
          <w:p w14:paraId="2EFFB079" w14:textId="77777777" w:rsidR="00613976" w:rsidRPr="00725B30" w:rsidRDefault="00613976" w:rsidP="00613976">
            <w:pPr>
              <w:jc w:val="both"/>
              <w:rPr>
                <w:rFonts w:asciiTheme="majorHAnsi" w:hAnsiTheme="majorHAnsi"/>
                <w:lang w:val="en-US" w:eastAsia="en-US"/>
              </w:rPr>
            </w:pPr>
          </w:p>
          <w:tbl>
            <w:tblPr>
              <w:tblW w:w="10294" w:type="dxa"/>
              <w:tblLook w:val="04A0" w:firstRow="1" w:lastRow="0" w:firstColumn="1" w:lastColumn="0" w:noHBand="0" w:noVBand="1"/>
            </w:tblPr>
            <w:tblGrid>
              <w:gridCol w:w="3503"/>
              <w:gridCol w:w="1249"/>
              <w:gridCol w:w="5542"/>
            </w:tblGrid>
            <w:tr w:rsidR="00613976" w:rsidRPr="00725B30" w14:paraId="3704147C" w14:textId="77777777" w:rsidTr="00781F8C">
              <w:trPr>
                <w:trHeight w:val="20"/>
              </w:trPr>
              <w:tc>
                <w:tcPr>
                  <w:tcW w:w="3571" w:type="dxa"/>
                  <w:tcBorders>
                    <w:top w:val="single" w:sz="4" w:space="0" w:color="auto"/>
                    <w:left w:val="single" w:sz="4" w:space="0" w:color="auto"/>
                    <w:bottom w:val="single" w:sz="4" w:space="0" w:color="auto"/>
                    <w:right w:val="single" w:sz="4" w:space="0" w:color="auto"/>
                  </w:tcBorders>
                  <w:shd w:val="clear" w:color="auto" w:fill="000000"/>
                  <w:tcMar>
                    <w:top w:w="15" w:type="dxa"/>
                    <w:left w:w="108" w:type="dxa"/>
                    <w:bottom w:w="15" w:type="dxa"/>
                    <w:right w:w="108" w:type="dxa"/>
                  </w:tcMar>
                  <w:vAlign w:val="center"/>
                  <w:hideMark/>
                </w:tcPr>
                <w:p w14:paraId="2221D35F" w14:textId="77777777" w:rsidR="00613976" w:rsidRPr="00725B30" w:rsidRDefault="00613976" w:rsidP="00613976">
                  <w:pPr>
                    <w:jc w:val="center"/>
                    <w:rPr>
                      <w:rFonts w:asciiTheme="majorHAnsi" w:hAnsiTheme="majorHAnsi" w:cs="Calibri"/>
                      <w:b/>
                      <w:bCs/>
                      <w:color w:val="FFFFFF"/>
                    </w:rPr>
                  </w:pPr>
                  <w:r w:rsidRPr="00725B30">
                    <w:rPr>
                      <w:rFonts w:asciiTheme="majorHAnsi" w:hAnsiTheme="majorHAnsi" w:cs="Calibri"/>
                      <w:b/>
                      <w:bCs/>
                      <w:color w:val="FFFFFF"/>
                    </w:rPr>
                    <w:t>Lead Observer’s Organization</w:t>
                  </w:r>
                </w:p>
              </w:tc>
              <w:tc>
                <w:tcPr>
                  <w:tcW w:w="1056" w:type="dxa"/>
                  <w:tcBorders>
                    <w:top w:val="single" w:sz="4" w:space="0" w:color="auto"/>
                    <w:left w:val="single" w:sz="4" w:space="0" w:color="auto"/>
                    <w:bottom w:val="single" w:sz="4" w:space="0" w:color="auto"/>
                    <w:right w:val="single" w:sz="4" w:space="0" w:color="auto"/>
                  </w:tcBorders>
                  <w:shd w:val="clear" w:color="auto" w:fill="000000"/>
                  <w:tcMar>
                    <w:top w:w="15" w:type="dxa"/>
                    <w:left w:w="108" w:type="dxa"/>
                    <w:bottom w:w="15" w:type="dxa"/>
                    <w:right w:w="108" w:type="dxa"/>
                  </w:tcMar>
                  <w:vAlign w:val="center"/>
                  <w:hideMark/>
                </w:tcPr>
                <w:p w14:paraId="06B6ACF2" w14:textId="77777777" w:rsidR="00613976" w:rsidRPr="00725B30" w:rsidRDefault="00613976" w:rsidP="00613976">
                  <w:pPr>
                    <w:jc w:val="center"/>
                    <w:rPr>
                      <w:rFonts w:asciiTheme="majorHAnsi" w:hAnsiTheme="majorHAnsi" w:cs="Calibri"/>
                      <w:b/>
                      <w:bCs/>
                      <w:color w:val="FFFFFF"/>
                    </w:rPr>
                  </w:pPr>
                  <w:r w:rsidRPr="00725B30">
                    <w:rPr>
                      <w:rFonts w:asciiTheme="majorHAnsi" w:hAnsiTheme="majorHAnsi" w:cs="Calibri"/>
                      <w:b/>
                      <w:bCs/>
                      <w:color w:val="FFFFFF"/>
                    </w:rPr>
                    <w:t>Country</w:t>
                  </w:r>
                </w:p>
              </w:tc>
              <w:tc>
                <w:tcPr>
                  <w:tcW w:w="5667" w:type="dxa"/>
                  <w:tcBorders>
                    <w:top w:val="single" w:sz="4" w:space="0" w:color="auto"/>
                    <w:left w:val="single" w:sz="4" w:space="0" w:color="auto"/>
                    <w:bottom w:val="single" w:sz="4" w:space="0" w:color="auto"/>
                    <w:right w:val="single" w:sz="4" w:space="0" w:color="auto"/>
                  </w:tcBorders>
                  <w:shd w:val="clear" w:color="auto" w:fill="000000"/>
                  <w:tcMar>
                    <w:top w:w="15" w:type="dxa"/>
                    <w:left w:w="108" w:type="dxa"/>
                    <w:bottom w:w="15" w:type="dxa"/>
                    <w:right w:w="108" w:type="dxa"/>
                  </w:tcMar>
                  <w:vAlign w:val="center"/>
                  <w:hideMark/>
                </w:tcPr>
                <w:p w14:paraId="291573B1" w14:textId="77777777" w:rsidR="00613976" w:rsidRPr="00725B30" w:rsidRDefault="00613976" w:rsidP="00613976">
                  <w:pPr>
                    <w:jc w:val="center"/>
                    <w:rPr>
                      <w:rFonts w:asciiTheme="majorHAnsi" w:hAnsiTheme="majorHAnsi" w:cs="Calibri"/>
                      <w:b/>
                      <w:bCs/>
                      <w:color w:val="FFFFFF"/>
                    </w:rPr>
                  </w:pPr>
                  <w:r w:rsidRPr="00725B30">
                    <w:rPr>
                      <w:rFonts w:asciiTheme="majorHAnsi" w:hAnsiTheme="majorHAnsi" w:cs="Calibri"/>
                      <w:b/>
                      <w:bCs/>
                      <w:color w:val="FFFFFF"/>
                    </w:rPr>
                    <w:t>Evaluation Project</w:t>
                  </w:r>
                </w:p>
              </w:tc>
            </w:tr>
            <w:tr w:rsidR="00613976" w:rsidRPr="00725B30" w14:paraId="1A864436" w14:textId="77777777" w:rsidTr="00781F8C">
              <w:trPr>
                <w:trHeight w:val="20"/>
              </w:trPr>
              <w:tc>
                <w:tcPr>
                  <w:tcW w:w="35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292A1F4" w14:textId="77777777" w:rsidR="00613976" w:rsidRPr="00725B30" w:rsidRDefault="00613976" w:rsidP="00613976">
                  <w:pPr>
                    <w:jc w:val="center"/>
                    <w:rPr>
                      <w:rFonts w:asciiTheme="majorHAnsi" w:hAnsiTheme="majorHAnsi" w:cs="Calibri"/>
                      <w:color w:val="000000"/>
                    </w:rPr>
                  </w:pPr>
                  <w:r w:rsidRPr="00725B30">
                    <w:rPr>
                      <w:rFonts w:asciiTheme="majorHAnsi" w:hAnsiTheme="majorHAnsi" w:cs="Calibri"/>
                      <w:color w:val="000000"/>
                    </w:rPr>
                    <w:t>Centro Brasil no Clima</w:t>
                  </w:r>
                </w:p>
              </w:tc>
              <w:tc>
                <w:tcPr>
                  <w:tcW w:w="105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E5BDD5D" w14:textId="77777777" w:rsidR="00613976" w:rsidRPr="00725B30" w:rsidRDefault="00613976" w:rsidP="00613976">
                  <w:pPr>
                    <w:jc w:val="center"/>
                    <w:rPr>
                      <w:rFonts w:asciiTheme="majorHAnsi" w:hAnsiTheme="majorHAnsi" w:cs="Calibri"/>
                      <w:color w:val="000000"/>
                    </w:rPr>
                  </w:pPr>
                  <w:r w:rsidRPr="00725B30">
                    <w:rPr>
                      <w:rFonts w:asciiTheme="majorHAnsi" w:hAnsiTheme="majorHAnsi" w:cs="Calibri"/>
                      <w:color w:val="000000"/>
                    </w:rPr>
                    <w:t>Brazil</w:t>
                  </w:r>
                </w:p>
              </w:tc>
              <w:tc>
                <w:tcPr>
                  <w:tcW w:w="566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65481CD0" w14:textId="77777777" w:rsidR="00613976" w:rsidRPr="00725B30" w:rsidRDefault="00613976" w:rsidP="00613976">
                  <w:pPr>
                    <w:jc w:val="center"/>
                    <w:rPr>
                      <w:rFonts w:asciiTheme="majorHAnsi" w:hAnsiTheme="majorHAnsi" w:cs="Calibri"/>
                      <w:color w:val="000000"/>
                    </w:rPr>
                  </w:pPr>
                  <w:r w:rsidRPr="00725B30">
                    <w:rPr>
                      <w:rFonts w:asciiTheme="majorHAnsi" w:hAnsiTheme="majorHAnsi" w:cs="Calibri"/>
                      <w:color w:val="000000"/>
                    </w:rPr>
                    <w:t>Evaluation of Just Transition in the renewable energy sector in Brazil</w:t>
                  </w:r>
                </w:p>
              </w:tc>
            </w:tr>
            <w:tr w:rsidR="00613976" w:rsidRPr="00725B30" w14:paraId="4DD63E68" w14:textId="77777777" w:rsidTr="00781F8C">
              <w:trPr>
                <w:trHeight w:val="20"/>
              </w:trPr>
              <w:tc>
                <w:tcPr>
                  <w:tcW w:w="35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BF38DA1" w14:textId="77777777" w:rsidR="00613976" w:rsidRPr="00725B30" w:rsidRDefault="00613976" w:rsidP="00613976">
                  <w:pPr>
                    <w:jc w:val="center"/>
                    <w:rPr>
                      <w:rFonts w:asciiTheme="majorHAnsi" w:hAnsiTheme="majorHAnsi" w:cs="Calibri"/>
                      <w:color w:val="000000"/>
                      <w:lang w:val="es-419"/>
                    </w:rPr>
                  </w:pPr>
                  <w:r w:rsidRPr="00725B30">
                    <w:rPr>
                      <w:rFonts w:asciiTheme="majorHAnsi" w:hAnsiTheme="majorHAnsi" w:cs="Calibri"/>
                      <w:color w:val="000000"/>
                      <w:lang w:val="es-419"/>
                    </w:rPr>
                    <w:t>Centro para la autonomía y desarrollo de los Pueblos Indígenas (CADPI)</w:t>
                  </w:r>
                </w:p>
              </w:tc>
              <w:tc>
                <w:tcPr>
                  <w:tcW w:w="105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98D344D" w14:textId="77777777" w:rsidR="00613976" w:rsidRPr="00725B30" w:rsidRDefault="00613976" w:rsidP="00613976">
                  <w:pPr>
                    <w:jc w:val="center"/>
                    <w:rPr>
                      <w:rFonts w:asciiTheme="majorHAnsi" w:hAnsiTheme="majorHAnsi" w:cs="Calibri"/>
                      <w:color w:val="000000"/>
                      <w:lang w:val="en-US"/>
                    </w:rPr>
                  </w:pPr>
                  <w:r w:rsidRPr="00725B30">
                    <w:rPr>
                      <w:rFonts w:asciiTheme="majorHAnsi" w:hAnsiTheme="majorHAnsi" w:cs="Calibri"/>
                      <w:color w:val="000000"/>
                    </w:rPr>
                    <w:t>Nicaragua</w:t>
                  </w:r>
                </w:p>
              </w:tc>
              <w:tc>
                <w:tcPr>
                  <w:tcW w:w="566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791C4D81" w14:textId="77777777" w:rsidR="00613976" w:rsidRPr="00725B30" w:rsidRDefault="00613976" w:rsidP="00613976">
                  <w:pPr>
                    <w:jc w:val="center"/>
                    <w:rPr>
                      <w:rFonts w:asciiTheme="majorHAnsi" w:hAnsiTheme="majorHAnsi" w:cs="Calibri"/>
                      <w:color w:val="000000"/>
                    </w:rPr>
                  </w:pPr>
                  <w:r w:rsidRPr="00725B30">
                    <w:rPr>
                      <w:rFonts w:asciiTheme="majorHAnsi" w:hAnsiTheme="majorHAnsi" w:cs="Calibri"/>
                      <w:color w:val="000000"/>
                    </w:rPr>
                    <w:t>Comparative analysis: Strengthening the impact of the Dedicated Grant Mechanism for Indigenous Peoples and Local Communities (DGM) through the experience of the Pawanka Fund</w:t>
                  </w:r>
                </w:p>
              </w:tc>
            </w:tr>
            <w:tr w:rsidR="00613976" w:rsidRPr="00725B30" w14:paraId="659BADDC" w14:textId="77777777" w:rsidTr="00781F8C">
              <w:trPr>
                <w:trHeight w:val="20"/>
              </w:trPr>
              <w:tc>
                <w:tcPr>
                  <w:tcW w:w="35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2F24EF07" w14:textId="77777777" w:rsidR="00613976" w:rsidRPr="00725B30" w:rsidRDefault="00613976" w:rsidP="00613976">
                  <w:pPr>
                    <w:jc w:val="center"/>
                    <w:rPr>
                      <w:rFonts w:asciiTheme="majorHAnsi" w:hAnsiTheme="majorHAnsi" w:cs="Calibri"/>
                      <w:color w:val="000000"/>
                    </w:rPr>
                  </w:pPr>
                  <w:r w:rsidRPr="00725B30">
                    <w:rPr>
                      <w:rFonts w:asciiTheme="majorHAnsi" w:hAnsiTheme="majorHAnsi" w:cs="Calibri"/>
                      <w:color w:val="000000"/>
                    </w:rPr>
                    <w:t>Climate Action Network Southeast Asia (CANSEA)</w:t>
                  </w:r>
                </w:p>
              </w:tc>
              <w:tc>
                <w:tcPr>
                  <w:tcW w:w="105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36F2B1D1" w14:textId="77777777" w:rsidR="00613976" w:rsidRPr="00725B30" w:rsidRDefault="00613976" w:rsidP="00613976">
                  <w:pPr>
                    <w:jc w:val="center"/>
                    <w:rPr>
                      <w:rFonts w:asciiTheme="majorHAnsi" w:hAnsiTheme="majorHAnsi" w:cs="Calibri"/>
                      <w:color w:val="000000"/>
                    </w:rPr>
                  </w:pPr>
                  <w:r w:rsidRPr="00725B30">
                    <w:rPr>
                      <w:rFonts w:asciiTheme="majorHAnsi" w:hAnsiTheme="majorHAnsi" w:cs="Calibri"/>
                      <w:color w:val="000000"/>
                    </w:rPr>
                    <w:t>Indonesia</w:t>
                  </w:r>
                </w:p>
              </w:tc>
              <w:tc>
                <w:tcPr>
                  <w:tcW w:w="566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hideMark/>
                </w:tcPr>
                <w:p w14:paraId="179C6357" w14:textId="77777777" w:rsidR="00613976" w:rsidRPr="00725B30" w:rsidRDefault="00613976" w:rsidP="00613976">
                  <w:pPr>
                    <w:jc w:val="center"/>
                    <w:rPr>
                      <w:rFonts w:asciiTheme="majorHAnsi" w:hAnsiTheme="majorHAnsi" w:cs="Calibri"/>
                      <w:color w:val="000000"/>
                    </w:rPr>
                  </w:pPr>
                  <w:r w:rsidRPr="00725B30">
                    <w:rPr>
                      <w:rFonts w:asciiTheme="majorHAnsi" w:hAnsiTheme="majorHAnsi" w:cs="Calibri"/>
                      <w:color w:val="000000"/>
                    </w:rPr>
                    <w:t>Evaluation of the Design and Implementation of the Stakeholder Engagement Component of the Just Energy Transition Partnership (JET-P) initiative in Indonesia</w:t>
                  </w:r>
                </w:p>
              </w:tc>
            </w:tr>
            <w:tr w:rsidR="00613976" w:rsidRPr="00725B30" w14:paraId="18E0F338" w14:textId="77777777" w:rsidTr="00CE4BBB">
              <w:trPr>
                <w:trHeight w:val="20"/>
              </w:trPr>
              <w:tc>
                <w:tcPr>
                  <w:tcW w:w="35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2069C609" w14:textId="557D2EA6" w:rsidR="00613976" w:rsidRPr="00725B30" w:rsidRDefault="00613976" w:rsidP="00613976">
                  <w:pPr>
                    <w:jc w:val="center"/>
                    <w:rPr>
                      <w:rFonts w:asciiTheme="majorHAnsi" w:hAnsiTheme="majorHAnsi" w:cs="Calibri"/>
                      <w:color w:val="000000"/>
                      <w:lang w:val="fr-FR"/>
                    </w:rPr>
                  </w:pPr>
                </w:p>
              </w:tc>
              <w:tc>
                <w:tcPr>
                  <w:tcW w:w="105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14DF1D71" w14:textId="62AB021E" w:rsidR="00613976" w:rsidRPr="00725B30" w:rsidRDefault="00613976" w:rsidP="00613976">
                  <w:pPr>
                    <w:jc w:val="center"/>
                    <w:rPr>
                      <w:rFonts w:asciiTheme="majorHAnsi" w:hAnsiTheme="majorHAnsi" w:cs="Calibri"/>
                      <w:color w:val="000000"/>
                      <w:lang w:val="en-US"/>
                    </w:rPr>
                  </w:pPr>
                </w:p>
              </w:tc>
              <w:tc>
                <w:tcPr>
                  <w:tcW w:w="566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E79272E" w14:textId="0C458925" w:rsidR="00613976" w:rsidRPr="00725B30" w:rsidRDefault="00613976" w:rsidP="00613976">
                  <w:pPr>
                    <w:jc w:val="center"/>
                    <w:rPr>
                      <w:rFonts w:asciiTheme="majorHAnsi" w:hAnsiTheme="majorHAnsi" w:cs="Calibri"/>
                      <w:color w:val="000000"/>
                    </w:rPr>
                  </w:pPr>
                </w:p>
              </w:tc>
            </w:tr>
            <w:tr w:rsidR="00613976" w:rsidRPr="00725B30" w14:paraId="75173C7C" w14:textId="77777777" w:rsidTr="00781F8C">
              <w:trPr>
                <w:trHeight w:val="20"/>
              </w:trPr>
              <w:tc>
                <w:tcPr>
                  <w:tcW w:w="3571"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08DF6737" w14:textId="77777777" w:rsidR="00613976" w:rsidRPr="00725B30" w:rsidRDefault="00613976" w:rsidP="00613976">
                  <w:pPr>
                    <w:jc w:val="center"/>
                    <w:rPr>
                      <w:rFonts w:asciiTheme="majorHAnsi" w:hAnsiTheme="majorHAnsi" w:cs="Calibri"/>
                      <w:color w:val="000000"/>
                    </w:rPr>
                  </w:pPr>
                </w:p>
              </w:tc>
              <w:tc>
                <w:tcPr>
                  <w:tcW w:w="1056"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7D876179" w14:textId="77777777" w:rsidR="00613976" w:rsidRPr="00725B30" w:rsidRDefault="00613976" w:rsidP="00613976">
                  <w:pPr>
                    <w:jc w:val="center"/>
                    <w:rPr>
                      <w:rFonts w:asciiTheme="majorHAnsi" w:hAnsiTheme="majorHAnsi" w:cs="Calibri"/>
                      <w:color w:val="000000"/>
                    </w:rPr>
                  </w:pPr>
                </w:p>
              </w:tc>
              <w:tc>
                <w:tcPr>
                  <w:tcW w:w="5667" w:type="dxa"/>
                  <w:tcBorders>
                    <w:top w:val="single" w:sz="4" w:space="0" w:color="auto"/>
                    <w:left w:val="single" w:sz="4" w:space="0" w:color="auto"/>
                    <w:bottom w:val="single" w:sz="4" w:space="0" w:color="auto"/>
                    <w:right w:val="single" w:sz="4" w:space="0" w:color="auto"/>
                  </w:tcBorders>
                  <w:tcMar>
                    <w:top w:w="15" w:type="dxa"/>
                    <w:left w:w="108" w:type="dxa"/>
                    <w:bottom w:w="15" w:type="dxa"/>
                    <w:right w:w="108" w:type="dxa"/>
                  </w:tcMar>
                  <w:vAlign w:val="center"/>
                </w:tcPr>
                <w:p w14:paraId="4DB35D83" w14:textId="77777777" w:rsidR="00613976" w:rsidRPr="00725B30" w:rsidRDefault="00613976" w:rsidP="00613976">
                  <w:pPr>
                    <w:jc w:val="center"/>
                    <w:rPr>
                      <w:rFonts w:asciiTheme="majorHAnsi" w:hAnsiTheme="majorHAnsi" w:cs="Calibri"/>
                      <w:color w:val="000000"/>
                    </w:rPr>
                  </w:pPr>
                </w:p>
              </w:tc>
            </w:tr>
          </w:tbl>
          <w:p w14:paraId="53D391DB" w14:textId="77777777" w:rsidR="00BF72EF" w:rsidRPr="00725B30" w:rsidRDefault="00BF72EF" w:rsidP="00781F8C">
            <w:pPr>
              <w:rPr>
                <w:rFonts w:asciiTheme="majorHAnsi" w:hAnsiTheme="majorHAnsi" w:cs="Calibri"/>
              </w:rPr>
            </w:pPr>
          </w:p>
          <w:p w14:paraId="768F5878" w14:textId="77777777" w:rsidR="00BF72EF" w:rsidRPr="00725B30" w:rsidRDefault="00BF72EF" w:rsidP="00781F8C">
            <w:pPr>
              <w:rPr>
                <w:rFonts w:asciiTheme="majorHAnsi" w:hAnsiTheme="majorHAnsi" w:cs="Calibri"/>
              </w:rPr>
            </w:pPr>
          </w:p>
          <w:p w14:paraId="7441F298" w14:textId="77777777" w:rsidR="00BF72EF" w:rsidRPr="00725B30" w:rsidRDefault="00BF72EF" w:rsidP="00781F8C">
            <w:pPr>
              <w:rPr>
                <w:rFonts w:asciiTheme="majorHAnsi" w:hAnsiTheme="majorHAnsi" w:cs="Calibri"/>
              </w:rPr>
            </w:pPr>
          </w:p>
          <w:p w14:paraId="2104ACED" w14:textId="77777777" w:rsidR="00BF72EF" w:rsidRPr="00725B30" w:rsidRDefault="00BF72EF" w:rsidP="00781F8C">
            <w:pPr>
              <w:rPr>
                <w:rFonts w:asciiTheme="majorHAnsi" w:hAnsiTheme="majorHAnsi" w:cs="Calibri"/>
              </w:rPr>
            </w:pPr>
          </w:p>
        </w:tc>
      </w:tr>
    </w:tbl>
    <w:p w14:paraId="5C96A51A" w14:textId="77777777" w:rsidR="00BF72EF" w:rsidRPr="00725B30" w:rsidRDefault="00BF72EF" w:rsidP="00BF72EF">
      <w:pPr>
        <w:rPr>
          <w:rFonts w:asciiTheme="majorHAnsi" w:hAnsiTheme="majorHAnsi" w:cs="Calibri"/>
          <w:b/>
          <w:color w:val="13A8D2"/>
        </w:rPr>
      </w:pPr>
    </w:p>
    <w:p w14:paraId="1A48B070" w14:textId="77777777" w:rsidR="00BF72EF" w:rsidRPr="00725B30" w:rsidRDefault="00BF72EF" w:rsidP="00BF72EF">
      <w:pPr>
        <w:rPr>
          <w:rFonts w:asciiTheme="majorHAnsi" w:hAnsiTheme="majorHAnsi" w:cs="Calibri"/>
          <w:b/>
          <w:color w:val="13A8D2"/>
        </w:rPr>
      </w:pPr>
      <w:r w:rsidRPr="00725B30">
        <w:rPr>
          <w:rFonts w:asciiTheme="majorHAnsi" w:hAnsiTheme="majorHAnsi" w:cs="Calibri"/>
          <w:b/>
          <w:color w:val="13A8D2"/>
        </w:rPr>
        <w:t xml:space="preserve">Details of Session Facilitators:  </w:t>
      </w:r>
    </w:p>
    <w:p w14:paraId="71A571EE" w14:textId="77777777" w:rsidR="00BF72EF" w:rsidRPr="00725B30" w:rsidRDefault="00BF72EF" w:rsidP="00BF72EF">
      <w:pPr>
        <w:rPr>
          <w:rFonts w:asciiTheme="majorHAnsi" w:hAnsiTheme="majorHAnsi" w:cs="Calibri"/>
          <w:b/>
          <w:color w:val="13A8D2"/>
        </w:rPr>
      </w:pPr>
    </w:p>
    <w:tbl>
      <w:tblPr>
        <w:tblStyle w:val="TableGrid"/>
        <w:tblW w:w="10060" w:type="dxa"/>
        <w:tblLook w:val="04A0" w:firstRow="1" w:lastRow="0" w:firstColumn="1" w:lastColumn="0" w:noHBand="0" w:noVBand="1"/>
      </w:tblPr>
      <w:tblGrid>
        <w:gridCol w:w="3256"/>
        <w:gridCol w:w="6804"/>
      </w:tblGrid>
      <w:tr w:rsidR="00BF72EF" w:rsidRPr="00725B30" w14:paraId="6AA40026" w14:textId="77777777" w:rsidTr="00781F8C">
        <w:trPr>
          <w:trHeight w:val="467"/>
        </w:trPr>
        <w:tc>
          <w:tcPr>
            <w:tcW w:w="3256" w:type="dxa"/>
            <w:vMerge w:val="restart"/>
          </w:tcPr>
          <w:p w14:paraId="7310AEF8" w14:textId="77777777" w:rsidR="00BF72EF" w:rsidRPr="00725B30" w:rsidRDefault="00BF72EF" w:rsidP="00781F8C">
            <w:pPr>
              <w:rPr>
                <w:rFonts w:asciiTheme="majorHAnsi" w:hAnsiTheme="majorHAnsi" w:cs="Calibri"/>
                <w:lang w:val="en-GB"/>
              </w:rPr>
            </w:pPr>
            <w:r w:rsidRPr="00725B30">
              <w:rPr>
                <w:rFonts w:asciiTheme="majorHAnsi" w:hAnsiTheme="majorHAnsi" w:cs="Calibri"/>
                <w:b/>
                <w:color w:val="13A8D2"/>
                <w:lang w:val="en-GB"/>
              </w:rPr>
              <w:t>Session Moderator</w:t>
            </w:r>
            <w:r w:rsidRPr="00725B30">
              <w:rPr>
                <w:rFonts w:asciiTheme="majorHAnsi" w:hAnsiTheme="majorHAnsi" w:cs="Calibri"/>
                <w:color w:val="13A8D2"/>
                <w:lang w:val="en-GB"/>
              </w:rPr>
              <w:t xml:space="preserve">:  </w:t>
            </w:r>
          </w:p>
        </w:tc>
        <w:tc>
          <w:tcPr>
            <w:tcW w:w="6804" w:type="dxa"/>
          </w:tcPr>
          <w:p w14:paraId="62155581" w14:textId="7CF2F17D"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Name: </w:t>
            </w:r>
            <w:r w:rsidR="0057785B" w:rsidRPr="00725B30">
              <w:rPr>
                <w:rFonts w:asciiTheme="majorHAnsi" w:hAnsiTheme="majorHAnsi" w:cs="Calibri"/>
                <w:sz w:val="24"/>
                <w:szCs w:val="24"/>
                <w:lang w:val="en-GB"/>
              </w:rPr>
              <w:t>Ketevan Nozadze</w:t>
            </w:r>
          </w:p>
          <w:p w14:paraId="677E27FA" w14:textId="1FAD719A"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Nationality</w:t>
            </w:r>
            <w:r w:rsidR="0057785B" w:rsidRPr="00725B30">
              <w:rPr>
                <w:rFonts w:asciiTheme="majorHAnsi" w:hAnsiTheme="majorHAnsi" w:cs="Calibri"/>
                <w:sz w:val="24"/>
                <w:szCs w:val="24"/>
                <w:lang w:val="en-GB"/>
              </w:rPr>
              <w:t xml:space="preserve"> : Georgian </w:t>
            </w:r>
          </w:p>
          <w:p w14:paraId="6DD09429" w14:textId="5EC483B7"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sz w:val="24"/>
                <w:szCs w:val="24"/>
                <w:lang w:val="en-GB"/>
              </w:rPr>
              <w:t>Gender</w:t>
            </w:r>
            <w:r w:rsidRPr="00725B30">
              <w:rPr>
                <w:rFonts w:asciiTheme="majorHAnsi" w:hAnsiTheme="majorHAnsi" w:cs="Calibri"/>
                <w:sz w:val="24"/>
                <w:szCs w:val="24"/>
                <w:lang w:val="en-GB"/>
              </w:rPr>
              <w:t xml:space="preserve">: </w:t>
            </w:r>
            <w:r w:rsidR="0057785B" w:rsidRPr="00725B30">
              <w:rPr>
                <w:rFonts w:asciiTheme="majorHAnsi" w:hAnsiTheme="majorHAnsi" w:cs="Calibri"/>
                <w:sz w:val="24"/>
                <w:szCs w:val="24"/>
                <w:lang w:val="en-GB"/>
              </w:rPr>
              <w:t>Female</w:t>
            </w:r>
          </w:p>
          <w:p w14:paraId="75D0C9C6" w14:textId="673AABA1"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Affiliation: </w:t>
            </w:r>
            <w:r w:rsidR="0057785B" w:rsidRPr="00725B30">
              <w:rPr>
                <w:rFonts w:asciiTheme="majorHAnsi" w:hAnsiTheme="majorHAnsi" w:cs="Calibri"/>
                <w:sz w:val="24"/>
                <w:szCs w:val="24"/>
                <w:lang w:val="en-GB"/>
              </w:rPr>
              <w:t xml:space="preserve">Country lead, GEI </w:t>
            </w:r>
          </w:p>
          <w:p w14:paraId="65D9ABE3" w14:textId="77777777" w:rsidR="00BF72EF" w:rsidRPr="00725B30" w:rsidRDefault="00BF72EF" w:rsidP="00781F8C">
            <w:pPr>
              <w:pStyle w:val="ListParagraph"/>
              <w:numPr>
                <w:ilvl w:val="0"/>
                <w:numId w:val="14"/>
              </w:numPr>
              <w:rPr>
                <w:rFonts w:asciiTheme="majorHAnsi" w:hAnsiTheme="majorHAnsi" w:cs="Calibri"/>
                <w:color w:val="000000"/>
                <w:sz w:val="24"/>
                <w:szCs w:val="24"/>
                <w:lang w:val="en-GB"/>
              </w:rPr>
            </w:pPr>
            <w:r w:rsidRPr="00725B30">
              <w:rPr>
                <w:rFonts w:asciiTheme="majorHAnsi" w:hAnsiTheme="majorHAnsi" w:cs="Calibri"/>
                <w:color w:val="201F1E"/>
                <w:sz w:val="24"/>
                <w:szCs w:val="24"/>
                <w:bdr w:val="none" w:sz="0" w:space="0" w:color="auto" w:frame="1"/>
                <w:lang w:val="en-GB"/>
              </w:rPr>
              <w:t xml:space="preserve">Contact information: </w:t>
            </w:r>
          </w:p>
        </w:tc>
      </w:tr>
      <w:tr w:rsidR="00BF72EF" w:rsidRPr="00725B30" w14:paraId="6C291BC5" w14:textId="77777777" w:rsidTr="00781F8C">
        <w:trPr>
          <w:trHeight w:val="530"/>
        </w:trPr>
        <w:tc>
          <w:tcPr>
            <w:tcW w:w="3256" w:type="dxa"/>
            <w:vMerge/>
          </w:tcPr>
          <w:p w14:paraId="30A6A618" w14:textId="77777777" w:rsidR="00BF72EF" w:rsidRPr="00725B30" w:rsidRDefault="00BF72EF" w:rsidP="00781F8C">
            <w:pPr>
              <w:rPr>
                <w:rFonts w:asciiTheme="majorHAnsi" w:hAnsiTheme="majorHAnsi" w:cs="Calibri"/>
                <w:lang w:val="en-GB"/>
              </w:rPr>
            </w:pPr>
          </w:p>
        </w:tc>
        <w:tc>
          <w:tcPr>
            <w:tcW w:w="6804" w:type="dxa"/>
          </w:tcPr>
          <w:p w14:paraId="043EBCF7" w14:textId="77777777" w:rsidR="00BF72EF" w:rsidRPr="00725B30" w:rsidRDefault="00BF72EF" w:rsidP="00781F8C">
            <w:pPr>
              <w:rPr>
                <w:rFonts w:asciiTheme="majorHAnsi" w:eastAsia="Calibri" w:hAnsiTheme="majorHAnsi" w:cs="Calibri"/>
                <w:b/>
                <w:bCs/>
                <w:shd w:val="clear" w:color="auto" w:fill="FFFFFF"/>
                <w:lang w:val="en-GB"/>
              </w:rPr>
            </w:pPr>
            <w:r w:rsidRPr="00725B30">
              <w:rPr>
                <w:rFonts w:asciiTheme="majorHAnsi" w:eastAsia="Calibri" w:hAnsiTheme="majorHAnsi" w:cs="Calibri"/>
                <w:b/>
                <w:bCs/>
                <w:shd w:val="clear" w:color="auto" w:fill="FFFFFF"/>
                <w:lang w:val="en-GB"/>
              </w:rPr>
              <w:t>Biography</w:t>
            </w:r>
          </w:p>
          <w:p w14:paraId="75E405D3" w14:textId="77777777" w:rsidR="00BF72EF" w:rsidRPr="00725B30" w:rsidRDefault="00BF72EF" w:rsidP="00781F8C">
            <w:pPr>
              <w:rPr>
                <w:rFonts w:asciiTheme="majorHAnsi" w:eastAsia="Calibri" w:hAnsiTheme="majorHAnsi" w:cs="Calibri"/>
                <w:b/>
                <w:bCs/>
                <w:shd w:val="clear" w:color="auto" w:fill="FFFFFF"/>
                <w:lang w:val="en-GB"/>
              </w:rPr>
            </w:pPr>
          </w:p>
          <w:p w14:paraId="47C07566" w14:textId="77777777" w:rsidR="00BF72EF" w:rsidRPr="00725B30" w:rsidRDefault="00BF72EF" w:rsidP="00781F8C">
            <w:pPr>
              <w:rPr>
                <w:rFonts w:asciiTheme="majorHAnsi" w:eastAsia="Calibri" w:hAnsiTheme="majorHAnsi" w:cs="Calibri"/>
                <w:b/>
                <w:bCs/>
                <w:shd w:val="clear" w:color="auto" w:fill="FFFFFF"/>
                <w:lang w:val="en-GB"/>
              </w:rPr>
            </w:pPr>
          </w:p>
          <w:p w14:paraId="3D64ACBC" w14:textId="77777777" w:rsidR="00BF72EF" w:rsidRPr="00725B30" w:rsidRDefault="00BF72EF" w:rsidP="00781F8C">
            <w:pPr>
              <w:rPr>
                <w:rFonts w:asciiTheme="majorHAnsi" w:hAnsiTheme="majorHAnsi" w:cs="Calibri"/>
                <w:lang w:val="en-GB"/>
              </w:rPr>
            </w:pPr>
          </w:p>
          <w:p w14:paraId="5A438A9A" w14:textId="77777777" w:rsidR="00BF72EF" w:rsidRPr="00725B30" w:rsidRDefault="00BF72EF" w:rsidP="00781F8C">
            <w:pPr>
              <w:rPr>
                <w:rFonts w:asciiTheme="majorHAnsi" w:hAnsiTheme="majorHAnsi" w:cs="Calibri"/>
                <w:lang w:val="en-GB"/>
              </w:rPr>
            </w:pPr>
          </w:p>
        </w:tc>
      </w:tr>
      <w:tr w:rsidR="00BF72EF" w:rsidRPr="00725B30" w14:paraId="15EAF0A5" w14:textId="77777777" w:rsidTr="00781F8C">
        <w:tblPrEx>
          <w:shd w:val="clear" w:color="auto" w:fill="FFFFFF" w:themeFill="background1"/>
        </w:tblPrEx>
        <w:trPr>
          <w:trHeight w:val="476"/>
        </w:trPr>
        <w:tc>
          <w:tcPr>
            <w:tcW w:w="3256" w:type="dxa"/>
            <w:shd w:val="clear" w:color="auto" w:fill="FFFFFF" w:themeFill="background1"/>
          </w:tcPr>
          <w:p w14:paraId="001B4F01" w14:textId="77777777" w:rsidR="00BF72EF" w:rsidRPr="00725B30" w:rsidRDefault="00BF72EF" w:rsidP="00781F8C">
            <w:pPr>
              <w:jc w:val="both"/>
              <w:rPr>
                <w:rFonts w:asciiTheme="majorHAnsi" w:hAnsiTheme="majorHAnsi" w:cs="Calibri"/>
                <w:b/>
                <w:color w:val="13A8D2"/>
                <w:lang w:val="en-GB"/>
              </w:rPr>
            </w:pPr>
            <w:r w:rsidRPr="00725B30">
              <w:rPr>
                <w:rFonts w:asciiTheme="majorHAnsi" w:hAnsiTheme="majorHAnsi" w:cs="Calibri"/>
                <w:b/>
                <w:color w:val="13A8D2"/>
                <w:lang w:val="en-GB"/>
              </w:rPr>
              <w:lastRenderedPageBreak/>
              <w:t xml:space="preserve">Panellist/ Speaker 1: </w:t>
            </w:r>
          </w:p>
          <w:p w14:paraId="32B28559" w14:textId="77777777" w:rsidR="00BF72EF" w:rsidRPr="00725B30" w:rsidRDefault="00BF72EF" w:rsidP="00781F8C">
            <w:pPr>
              <w:jc w:val="both"/>
              <w:rPr>
                <w:rFonts w:asciiTheme="majorHAnsi" w:hAnsiTheme="majorHAnsi" w:cs="Calibri"/>
                <w:b/>
                <w:color w:val="13A8D2"/>
                <w:lang w:val="en-GB"/>
              </w:rPr>
            </w:pPr>
          </w:p>
        </w:tc>
        <w:tc>
          <w:tcPr>
            <w:tcW w:w="6804" w:type="dxa"/>
            <w:shd w:val="clear" w:color="auto" w:fill="FFFFFF" w:themeFill="background1"/>
          </w:tcPr>
          <w:p w14:paraId="05B272B7" w14:textId="2B77CB59"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Name: </w:t>
            </w:r>
            <w:r w:rsidR="00B522AC" w:rsidRPr="00725B30">
              <w:rPr>
                <w:rFonts w:asciiTheme="majorHAnsi" w:hAnsiTheme="majorHAnsi" w:cs="Calibri"/>
                <w:sz w:val="24"/>
                <w:szCs w:val="24"/>
                <w:lang w:val="en-GB"/>
              </w:rPr>
              <w:t xml:space="preserve">Neha Sharma </w:t>
            </w:r>
          </w:p>
          <w:p w14:paraId="29E78E01" w14:textId="4692DCA1"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Nationality: </w:t>
            </w:r>
            <w:r w:rsidR="00B522AC" w:rsidRPr="00725B30">
              <w:rPr>
                <w:rFonts w:asciiTheme="majorHAnsi" w:hAnsiTheme="majorHAnsi" w:cs="Calibri"/>
                <w:sz w:val="24"/>
                <w:szCs w:val="24"/>
                <w:lang w:val="en-GB"/>
              </w:rPr>
              <w:t>Indian</w:t>
            </w:r>
          </w:p>
          <w:p w14:paraId="333F86B1" w14:textId="77723D03"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Gender:</w:t>
            </w:r>
            <w:r w:rsidR="00B522AC" w:rsidRPr="00725B30">
              <w:rPr>
                <w:rFonts w:asciiTheme="majorHAnsi" w:hAnsiTheme="majorHAnsi" w:cs="Calibri"/>
                <w:sz w:val="24"/>
                <w:szCs w:val="24"/>
                <w:lang w:val="en-GB"/>
              </w:rPr>
              <w:t xml:space="preserve"> Female</w:t>
            </w:r>
          </w:p>
          <w:p w14:paraId="271F1556" w14:textId="444FB907"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Affiliation: </w:t>
            </w:r>
            <w:r w:rsidR="00B522AC" w:rsidRPr="00725B30">
              <w:rPr>
                <w:rFonts w:asciiTheme="majorHAnsi" w:hAnsiTheme="majorHAnsi" w:cs="Calibri"/>
                <w:sz w:val="24"/>
                <w:szCs w:val="24"/>
                <w:lang w:val="en-GB"/>
              </w:rPr>
              <w:t>CIF</w:t>
            </w:r>
          </w:p>
          <w:p w14:paraId="6E824055" w14:textId="77777777"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color w:val="201F1E"/>
                <w:sz w:val="24"/>
                <w:szCs w:val="24"/>
                <w:bdr w:val="none" w:sz="0" w:space="0" w:color="auto" w:frame="1"/>
                <w:lang w:val="en-GB"/>
              </w:rPr>
              <w:t xml:space="preserve">Contact information: </w:t>
            </w:r>
          </w:p>
        </w:tc>
      </w:tr>
      <w:tr w:rsidR="00BF72EF" w:rsidRPr="00725B30" w14:paraId="09CF9507" w14:textId="77777777" w:rsidTr="00781F8C">
        <w:tblPrEx>
          <w:shd w:val="clear" w:color="auto" w:fill="FFFFFF" w:themeFill="background1"/>
        </w:tblPrEx>
        <w:trPr>
          <w:trHeight w:val="476"/>
        </w:trPr>
        <w:tc>
          <w:tcPr>
            <w:tcW w:w="3256" w:type="dxa"/>
            <w:shd w:val="clear" w:color="auto" w:fill="FFFFFF" w:themeFill="background1"/>
          </w:tcPr>
          <w:p w14:paraId="70C3BB01" w14:textId="77777777" w:rsidR="00BF72EF" w:rsidRPr="00725B30" w:rsidRDefault="00BF72EF" w:rsidP="00781F8C">
            <w:pPr>
              <w:jc w:val="both"/>
              <w:rPr>
                <w:rFonts w:asciiTheme="majorHAnsi" w:hAnsiTheme="majorHAnsi" w:cs="Calibri"/>
                <w:b/>
                <w:color w:val="13A8D2"/>
                <w:lang w:val="en-GB"/>
              </w:rPr>
            </w:pPr>
            <w:r w:rsidRPr="00725B30">
              <w:rPr>
                <w:rFonts w:asciiTheme="majorHAnsi" w:hAnsiTheme="majorHAnsi" w:cs="Calibri"/>
                <w:b/>
                <w:color w:val="13A8D2"/>
                <w:lang w:val="en-GB"/>
              </w:rPr>
              <w:t xml:space="preserve">Panellist/ Speaker 2: </w:t>
            </w:r>
          </w:p>
          <w:p w14:paraId="1FE9FF04" w14:textId="77777777" w:rsidR="00BF72EF" w:rsidRPr="00725B30" w:rsidRDefault="00BF72EF" w:rsidP="00781F8C">
            <w:pPr>
              <w:jc w:val="both"/>
              <w:rPr>
                <w:rFonts w:asciiTheme="majorHAnsi" w:hAnsiTheme="majorHAnsi" w:cs="Calibri"/>
                <w:b/>
                <w:color w:val="13A8D2"/>
                <w:lang w:val="en-GB"/>
              </w:rPr>
            </w:pPr>
          </w:p>
        </w:tc>
        <w:tc>
          <w:tcPr>
            <w:tcW w:w="6804" w:type="dxa"/>
            <w:shd w:val="clear" w:color="auto" w:fill="FFFFFF" w:themeFill="background1"/>
          </w:tcPr>
          <w:p w14:paraId="6EE8F46C" w14:textId="35C07B35"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Name: </w:t>
            </w:r>
            <w:r w:rsidR="00B522AC" w:rsidRPr="00725B30">
              <w:rPr>
                <w:rFonts w:asciiTheme="majorHAnsi" w:hAnsiTheme="majorHAnsi"/>
                <w:sz w:val="24"/>
                <w:szCs w:val="24"/>
              </w:rPr>
              <w:t>Nithi Nesadurai,</w:t>
            </w:r>
          </w:p>
          <w:p w14:paraId="79F5C75F" w14:textId="1DF64613"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Nationality:</w:t>
            </w:r>
            <w:r w:rsidR="00B522AC" w:rsidRPr="00725B30">
              <w:rPr>
                <w:rFonts w:asciiTheme="majorHAnsi" w:hAnsiTheme="majorHAnsi" w:cs="Calibri"/>
                <w:sz w:val="24"/>
                <w:szCs w:val="24"/>
                <w:lang w:val="en-GB"/>
              </w:rPr>
              <w:t xml:space="preserve"> Malaysa </w:t>
            </w:r>
          </w:p>
          <w:p w14:paraId="64EE7654" w14:textId="4F137619"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Gender </w:t>
            </w:r>
            <w:r w:rsidR="00B522AC" w:rsidRPr="00725B30">
              <w:rPr>
                <w:rFonts w:asciiTheme="majorHAnsi" w:hAnsiTheme="majorHAnsi" w:cs="Calibri"/>
                <w:sz w:val="24"/>
                <w:szCs w:val="24"/>
                <w:lang w:val="en-GB"/>
              </w:rPr>
              <w:t xml:space="preserve">Male </w:t>
            </w:r>
          </w:p>
          <w:p w14:paraId="2B3E673C" w14:textId="25975BD4"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Affiliation: </w:t>
            </w:r>
            <w:r w:rsidR="00B522AC" w:rsidRPr="00725B30">
              <w:rPr>
                <w:rFonts w:asciiTheme="majorHAnsi" w:hAnsiTheme="majorHAnsi"/>
                <w:sz w:val="24"/>
                <w:szCs w:val="24"/>
              </w:rPr>
              <w:t>Director and Regional Coordinator, Climate Action Network Southeast Asia; and Civil Society Observer to CIF for GCAP Sub-</w:t>
            </w:r>
            <w:r w:rsidR="00E86537" w:rsidRPr="00725B30">
              <w:rPr>
                <w:rFonts w:asciiTheme="majorHAnsi" w:hAnsiTheme="majorHAnsi"/>
                <w:sz w:val="24"/>
                <w:szCs w:val="24"/>
              </w:rPr>
              <w:t>Committee.</w:t>
            </w:r>
          </w:p>
          <w:p w14:paraId="140B1FCC" w14:textId="77777777"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color w:val="201F1E"/>
                <w:sz w:val="24"/>
                <w:szCs w:val="24"/>
                <w:bdr w:val="none" w:sz="0" w:space="0" w:color="auto" w:frame="1"/>
                <w:lang w:val="en-GB"/>
              </w:rPr>
              <w:t xml:space="preserve">Contact information: </w:t>
            </w:r>
          </w:p>
        </w:tc>
      </w:tr>
      <w:tr w:rsidR="00BF72EF" w:rsidRPr="00725B30" w14:paraId="7093A77F" w14:textId="77777777" w:rsidTr="00781F8C">
        <w:tblPrEx>
          <w:shd w:val="clear" w:color="auto" w:fill="FFFFFF" w:themeFill="background1"/>
        </w:tblPrEx>
        <w:trPr>
          <w:trHeight w:val="476"/>
        </w:trPr>
        <w:tc>
          <w:tcPr>
            <w:tcW w:w="3256" w:type="dxa"/>
            <w:shd w:val="clear" w:color="auto" w:fill="FFFFFF" w:themeFill="background1"/>
          </w:tcPr>
          <w:p w14:paraId="6F97801B" w14:textId="77777777" w:rsidR="00BF72EF" w:rsidRPr="00725B30" w:rsidRDefault="00BF72EF" w:rsidP="00781F8C">
            <w:pPr>
              <w:jc w:val="both"/>
              <w:rPr>
                <w:rFonts w:asciiTheme="majorHAnsi" w:hAnsiTheme="majorHAnsi" w:cs="Calibri"/>
                <w:b/>
                <w:color w:val="13A8D2"/>
                <w:lang w:val="en-GB"/>
              </w:rPr>
            </w:pPr>
            <w:r w:rsidRPr="00725B30">
              <w:rPr>
                <w:rFonts w:asciiTheme="majorHAnsi" w:hAnsiTheme="majorHAnsi" w:cs="Calibri"/>
                <w:b/>
                <w:color w:val="13A8D2"/>
                <w:lang w:val="en-GB"/>
              </w:rPr>
              <w:t xml:space="preserve">Panellist/ Speaker 3: </w:t>
            </w:r>
          </w:p>
          <w:p w14:paraId="221A6CFE" w14:textId="77777777" w:rsidR="00BF72EF" w:rsidRPr="00725B30" w:rsidRDefault="00BF72EF" w:rsidP="00781F8C">
            <w:pPr>
              <w:jc w:val="both"/>
              <w:rPr>
                <w:rFonts w:asciiTheme="majorHAnsi" w:hAnsiTheme="majorHAnsi" w:cs="Calibri"/>
                <w:b/>
                <w:color w:val="13A8D2"/>
                <w:lang w:val="en-GB"/>
              </w:rPr>
            </w:pPr>
          </w:p>
        </w:tc>
        <w:tc>
          <w:tcPr>
            <w:tcW w:w="6804" w:type="dxa"/>
            <w:shd w:val="clear" w:color="auto" w:fill="FFFFFF" w:themeFill="background1"/>
          </w:tcPr>
          <w:p w14:paraId="6C7DD080" w14:textId="09446ED8" w:rsidR="00B522AC" w:rsidRPr="00725B30" w:rsidRDefault="00BF72EF" w:rsidP="00B522AC">
            <w:pPr>
              <w:rPr>
                <w:rFonts w:asciiTheme="majorHAnsi" w:hAnsiTheme="majorHAnsi"/>
              </w:rPr>
            </w:pPr>
            <w:r w:rsidRPr="00725B30">
              <w:rPr>
                <w:rFonts w:asciiTheme="majorHAnsi" w:hAnsiTheme="majorHAnsi" w:cs="Calibri"/>
                <w:lang w:val="en-GB"/>
              </w:rPr>
              <w:t xml:space="preserve">Name: </w:t>
            </w:r>
            <w:r w:rsidR="00B522AC" w:rsidRPr="00725B30">
              <w:rPr>
                <w:rFonts w:asciiTheme="majorHAnsi" w:hAnsiTheme="majorHAnsi"/>
              </w:rPr>
              <w:t xml:space="preserve">Guilherme Lima, </w:t>
            </w:r>
          </w:p>
          <w:p w14:paraId="6AD41660" w14:textId="31B4A00F" w:rsidR="00BF72EF" w:rsidRPr="00725B30" w:rsidRDefault="00BF72EF" w:rsidP="00781F8C">
            <w:pPr>
              <w:pStyle w:val="ListParagraph"/>
              <w:numPr>
                <w:ilvl w:val="0"/>
                <w:numId w:val="14"/>
              </w:numPr>
              <w:rPr>
                <w:rFonts w:asciiTheme="majorHAnsi" w:hAnsiTheme="majorHAnsi" w:cs="Calibri"/>
                <w:sz w:val="24"/>
                <w:szCs w:val="24"/>
                <w:lang w:val="en-GB"/>
              </w:rPr>
            </w:pPr>
          </w:p>
          <w:p w14:paraId="656B535D" w14:textId="2819E0E8"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Nationality:</w:t>
            </w:r>
            <w:r w:rsidR="00B522AC" w:rsidRPr="00725B30">
              <w:rPr>
                <w:rFonts w:asciiTheme="majorHAnsi" w:hAnsiTheme="majorHAnsi" w:cs="Calibri"/>
                <w:sz w:val="24"/>
                <w:szCs w:val="24"/>
                <w:lang w:val="en-GB"/>
              </w:rPr>
              <w:t xml:space="preserve"> Brazil </w:t>
            </w:r>
          </w:p>
          <w:p w14:paraId="616A059A" w14:textId="77777777"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Gender </w:t>
            </w:r>
          </w:p>
          <w:p w14:paraId="4D0C6BE2" w14:textId="69E67153"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Affiliation: </w:t>
            </w:r>
            <w:r w:rsidR="00B522AC" w:rsidRPr="00725B30">
              <w:rPr>
                <w:rFonts w:asciiTheme="majorHAnsi" w:hAnsiTheme="majorHAnsi"/>
                <w:sz w:val="24"/>
                <w:szCs w:val="24"/>
              </w:rPr>
              <w:t>Project Manager</w:t>
            </w:r>
            <w:r w:rsidR="00B522AC" w:rsidRPr="00725B30">
              <w:rPr>
                <w:rFonts w:asciiTheme="majorHAnsi" w:hAnsiTheme="majorHAnsi"/>
                <w:sz w:val="24"/>
                <w:szCs w:val="24"/>
              </w:rPr>
              <w:t xml:space="preserve">, </w:t>
            </w:r>
            <w:r w:rsidR="00B522AC" w:rsidRPr="00725B30">
              <w:rPr>
                <w:rFonts w:asciiTheme="majorHAnsi" w:hAnsiTheme="majorHAnsi"/>
                <w:sz w:val="24"/>
                <w:szCs w:val="24"/>
              </w:rPr>
              <w:t xml:space="preserve">Centro Brasil no </w:t>
            </w:r>
            <w:proofErr w:type="spellStart"/>
            <w:r w:rsidR="00B522AC" w:rsidRPr="00725B30">
              <w:rPr>
                <w:rFonts w:asciiTheme="majorHAnsi" w:hAnsiTheme="majorHAnsi"/>
                <w:sz w:val="24"/>
                <w:szCs w:val="24"/>
              </w:rPr>
              <w:t>Clima</w:t>
            </w:r>
            <w:proofErr w:type="spellEnd"/>
            <w:r w:rsidR="00B522AC" w:rsidRPr="00725B30">
              <w:rPr>
                <w:rFonts w:asciiTheme="majorHAnsi" w:hAnsiTheme="majorHAnsi"/>
                <w:sz w:val="24"/>
                <w:szCs w:val="24"/>
              </w:rPr>
              <w:t xml:space="preserve"> </w:t>
            </w:r>
          </w:p>
        </w:tc>
      </w:tr>
      <w:tr w:rsidR="00BF72EF" w:rsidRPr="00725B30" w14:paraId="2AF642E3" w14:textId="77777777" w:rsidTr="00781F8C">
        <w:tblPrEx>
          <w:shd w:val="clear" w:color="auto" w:fill="FFFFFF" w:themeFill="background1"/>
        </w:tblPrEx>
        <w:trPr>
          <w:trHeight w:val="476"/>
        </w:trPr>
        <w:tc>
          <w:tcPr>
            <w:tcW w:w="3256" w:type="dxa"/>
            <w:shd w:val="clear" w:color="auto" w:fill="FFFFFF" w:themeFill="background1"/>
          </w:tcPr>
          <w:p w14:paraId="38D6558B" w14:textId="77777777" w:rsidR="00BF72EF" w:rsidRPr="00725B30" w:rsidRDefault="00BF72EF" w:rsidP="00781F8C">
            <w:pPr>
              <w:jc w:val="both"/>
              <w:rPr>
                <w:rFonts w:asciiTheme="majorHAnsi" w:hAnsiTheme="majorHAnsi" w:cs="Calibri"/>
                <w:b/>
                <w:color w:val="13A8D2"/>
                <w:lang w:val="en-GB"/>
              </w:rPr>
            </w:pPr>
            <w:r w:rsidRPr="00725B30">
              <w:rPr>
                <w:rFonts w:asciiTheme="majorHAnsi" w:hAnsiTheme="majorHAnsi" w:cs="Calibri"/>
                <w:b/>
                <w:color w:val="13A8D2"/>
                <w:lang w:val="en-GB"/>
              </w:rPr>
              <w:t xml:space="preserve">Panellist/ Speaker 4: </w:t>
            </w:r>
          </w:p>
          <w:p w14:paraId="119C7D81" w14:textId="77777777" w:rsidR="00BF72EF" w:rsidRPr="00725B30" w:rsidRDefault="00BF72EF" w:rsidP="00781F8C">
            <w:pPr>
              <w:jc w:val="both"/>
              <w:rPr>
                <w:rFonts w:asciiTheme="majorHAnsi" w:hAnsiTheme="majorHAnsi" w:cs="Calibri"/>
                <w:b/>
                <w:color w:val="13A8D2"/>
                <w:lang w:val="en-GB"/>
              </w:rPr>
            </w:pPr>
          </w:p>
        </w:tc>
        <w:tc>
          <w:tcPr>
            <w:tcW w:w="6804" w:type="dxa"/>
            <w:shd w:val="clear" w:color="auto" w:fill="FFFFFF" w:themeFill="background1"/>
          </w:tcPr>
          <w:p w14:paraId="3B8786B2" w14:textId="5C0BB4DC"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Name: </w:t>
            </w:r>
            <w:r w:rsidR="00807F8D" w:rsidRPr="00725B30">
              <w:rPr>
                <w:rFonts w:asciiTheme="majorHAnsi" w:hAnsiTheme="majorHAnsi"/>
                <w:color w:val="000090"/>
                <w:sz w:val="24"/>
                <w:szCs w:val="24"/>
              </w:rPr>
              <w:t xml:space="preserve">Dennis </w:t>
            </w:r>
            <w:proofErr w:type="spellStart"/>
            <w:r w:rsidR="00807F8D" w:rsidRPr="00725B30">
              <w:rPr>
                <w:rFonts w:asciiTheme="majorHAnsi" w:hAnsiTheme="majorHAnsi"/>
                <w:color w:val="000090"/>
                <w:sz w:val="24"/>
                <w:szCs w:val="24"/>
              </w:rPr>
              <w:t>Mairena</w:t>
            </w:r>
            <w:proofErr w:type="spellEnd"/>
            <w:r w:rsidR="00807F8D" w:rsidRPr="00725B30">
              <w:rPr>
                <w:rFonts w:asciiTheme="majorHAnsi" w:hAnsiTheme="majorHAnsi"/>
                <w:color w:val="000090"/>
                <w:sz w:val="24"/>
                <w:szCs w:val="24"/>
              </w:rPr>
              <w:t xml:space="preserve"> </w:t>
            </w:r>
            <w:proofErr w:type="spellStart"/>
            <w:r w:rsidR="00807F8D" w:rsidRPr="00725B30">
              <w:rPr>
                <w:rFonts w:asciiTheme="majorHAnsi" w:hAnsiTheme="majorHAnsi"/>
                <w:color w:val="000090"/>
                <w:sz w:val="24"/>
                <w:szCs w:val="24"/>
              </w:rPr>
              <w:t>Arauz</w:t>
            </w:r>
            <w:proofErr w:type="spellEnd"/>
            <w:r w:rsidR="00807F8D" w:rsidRPr="00725B30">
              <w:rPr>
                <w:rFonts w:asciiTheme="majorHAnsi" w:hAnsiTheme="majorHAnsi"/>
                <w:color w:val="000090"/>
                <w:sz w:val="24"/>
                <w:szCs w:val="24"/>
              </w:rPr>
              <w:t xml:space="preserve">  </w:t>
            </w:r>
          </w:p>
          <w:p w14:paraId="5947236B" w14:textId="0A705C1C"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Nationality: </w:t>
            </w:r>
            <w:r w:rsidR="00807F8D" w:rsidRPr="00725B30">
              <w:rPr>
                <w:rFonts w:asciiTheme="majorHAnsi" w:hAnsiTheme="majorHAnsi" w:cs="Calibri"/>
                <w:sz w:val="24"/>
                <w:szCs w:val="24"/>
                <w:lang w:val="en-GB"/>
              </w:rPr>
              <w:t xml:space="preserve">Nicaragua </w:t>
            </w:r>
          </w:p>
          <w:p w14:paraId="1926A806" w14:textId="4AB2D8A2"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Gender</w:t>
            </w:r>
            <w:r w:rsidR="00807F8D" w:rsidRPr="00725B30">
              <w:rPr>
                <w:rFonts w:asciiTheme="majorHAnsi" w:hAnsiTheme="majorHAnsi" w:cs="Calibri"/>
                <w:sz w:val="24"/>
                <w:szCs w:val="24"/>
                <w:lang w:val="en-GB"/>
              </w:rPr>
              <w:t>: Male</w:t>
            </w:r>
          </w:p>
          <w:p w14:paraId="7B08B416" w14:textId="1E4E0C83"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sz w:val="24"/>
                <w:szCs w:val="24"/>
                <w:lang w:val="en-GB"/>
              </w:rPr>
              <w:t xml:space="preserve">Affiliation: </w:t>
            </w:r>
            <w:r w:rsidR="00807F8D" w:rsidRPr="00725B30">
              <w:rPr>
                <w:rFonts w:asciiTheme="majorHAnsi" w:eastAsia="Times New Roman" w:hAnsiTheme="majorHAnsi" w:cs="Calibri"/>
                <w:color w:val="000000"/>
                <w:sz w:val="24"/>
                <w:szCs w:val="24"/>
                <w:lang w:val="es-419"/>
              </w:rPr>
              <w:t>Centro para la autonomía y desarrollo de los Pueblos Indígenas (CADPI)</w:t>
            </w:r>
          </w:p>
          <w:p w14:paraId="17F19BE4" w14:textId="77777777" w:rsidR="00BF72EF" w:rsidRPr="00725B30" w:rsidRDefault="00BF72EF" w:rsidP="00781F8C">
            <w:pPr>
              <w:pStyle w:val="ListParagraph"/>
              <w:numPr>
                <w:ilvl w:val="0"/>
                <w:numId w:val="14"/>
              </w:numPr>
              <w:rPr>
                <w:rFonts w:asciiTheme="majorHAnsi" w:hAnsiTheme="majorHAnsi" w:cs="Calibri"/>
                <w:sz w:val="24"/>
                <w:szCs w:val="24"/>
                <w:lang w:val="en-GB"/>
              </w:rPr>
            </w:pPr>
            <w:r w:rsidRPr="00725B30">
              <w:rPr>
                <w:rFonts w:asciiTheme="majorHAnsi" w:hAnsiTheme="majorHAnsi" w:cs="Calibri"/>
                <w:color w:val="201F1E"/>
                <w:sz w:val="24"/>
                <w:szCs w:val="24"/>
                <w:bdr w:val="none" w:sz="0" w:space="0" w:color="auto" w:frame="1"/>
                <w:lang w:val="en-GB"/>
              </w:rPr>
              <w:t xml:space="preserve">Contact information: </w:t>
            </w:r>
          </w:p>
        </w:tc>
      </w:tr>
    </w:tbl>
    <w:p w14:paraId="43BA7820" w14:textId="77777777" w:rsidR="00BF72EF" w:rsidRPr="00725B30" w:rsidRDefault="00BF72EF" w:rsidP="00BF72EF">
      <w:pPr>
        <w:rPr>
          <w:rFonts w:asciiTheme="majorHAnsi" w:hAnsiTheme="majorHAnsi" w:cs="Calibri"/>
          <w:lang w:val="en-US"/>
        </w:rPr>
      </w:pPr>
    </w:p>
    <w:p w14:paraId="639F3692" w14:textId="77777777" w:rsidR="00BF72EF" w:rsidRPr="00725B30" w:rsidRDefault="00BF72EF" w:rsidP="00BF72EF">
      <w:pPr>
        <w:rPr>
          <w:rFonts w:asciiTheme="majorHAnsi" w:hAnsiTheme="majorHAnsi" w:cs="Calibri"/>
          <w:lang w:val="en-US"/>
        </w:rPr>
      </w:pPr>
    </w:p>
    <w:p w14:paraId="4C175CFB" w14:textId="77777777" w:rsidR="00BF72EF" w:rsidRPr="00725B30" w:rsidRDefault="00BF72EF" w:rsidP="00A545DE">
      <w:pPr>
        <w:rPr>
          <w:rFonts w:asciiTheme="majorHAnsi" w:hAnsiTheme="majorHAnsi" w:cs="Calibri"/>
          <w:lang w:val="en-US"/>
        </w:rPr>
      </w:pPr>
    </w:p>
    <w:sectPr w:rsidR="00BF72EF" w:rsidRPr="00725B30" w:rsidSect="00C1608B">
      <w:footerReference w:type="default" r:id="rId15"/>
      <w:headerReference w:type="first" r:id="rId16"/>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AF195" w14:textId="77777777" w:rsidR="00127008" w:rsidRDefault="00127008">
      <w:r>
        <w:separator/>
      </w:r>
    </w:p>
  </w:endnote>
  <w:endnote w:type="continuationSeparator" w:id="0">
    <w:p w14:paraId="428BB320" w14:textId="77777777" w:rsidR="00127008" w:rsidRDefault="00127008">
      <w:r>
        <w:continuationSeparator/>
      </w:r>
    </w:p>
  </w:endnote>
  <w:endnote w:type="continuationNotice" w:id="1">
    <w:p w14:paraId="7E0D2C36" w14:textId="77777777" w:rsidR="00127008" w:rsidRDefault="00127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334231"/>
      <w:docPartObj>
        <w:docPartGallery w:val="Page Numbers (Bottom of Page)"/>
        <w:docPartUnique/>
      </w:docPartObj>
    </w:sdtPr>
    <w:sdtEndPr>
      <w:rPr>
        <w:noProof/>
      </w:rPr>
    </w:sdtEndPr>
    <w:sdtContent>
      <w:p w14:paraId="509B2B41" w14:textId="77777777" w:rsidR="006653CF" w:rsidRDefault="004D720B">
        <w:pPr>
          <w:pStyle w:val="Footer"/>
          <w:jc w:val="right"/>
        </w:pPr>
        <w:r>
          <w:fldChar w:fldCharType="begin"/>
        </w:r>
        <w:r>
          <w:instrText xml:space="preserve"> PAGE   \* MERGEFORMAT </w:instrText>
        </w:r>
        <w:r>
          <w:fldChar w:fldCharType="separate"/>
        </w:r>
        <w:r w:rsidR="009F3C23">
          <w:rPr>
            <w:noProof/>
          </w:rPr>
          <w:t>4</w:t>
        </w:r>
        <w:r>
          <w:rPr>
            <w:noProof/>
          </w:rPr>
          <w:fldChar w:fldCharType="end"/>
        </w:r>
      </w:p>
    </w:sdtContent>
  </w:sdt>
  <w:p w14:paraId="6BD74B0E" w14:textId="77777777" w:rsidR="006653CF" w:rsidRDefault="00665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34C9A" w14:textId="77777777" w:rsidR="00127008" w:rsidRDefault="00127008">
      <w:r>
        <w:separator/>
      </w:r>
    </w:p>
  </w:footnote>
  <w:footnote w:type="continuationSeparator" w:id="0">
    <w:p w14:paraId="4DFAB7C3" w14:textId="77777777" w:rsidR="00127008" w:rsidRDefault="00127008">
      <w:r>
        <w:continuationSeparator/>
      </w:r>
    </w:p>
  </w:footnote>
  <w:footnote w:type="continuationNotice" w:id="1">
    <w:p w14:paraId="1260F149" w14:textId="77777777" w:rsidR="00127008" w:rsidRDefault="001270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4DCA" w14:textId="46E5D549" w:rsidR="00C1608B" w:rsidRDefault="00C1608B">
    <w:pPr>
      <w:pStyle w:val="Header"/>
    </w:pPr>
    <w:r>
      <w:rPr>
        <w:noProof/>
      </w:rPr>
      <w:drawing>
        <wp:anchor distT="0" distB="0" distL="114300" distR="114300" simplePos="0" relativeHeight="251659776" behindDoc="1" locked="0" layoutInCell="1" allowOverlap="1" wp14:anchorId="7A341CE5" wp14:editId="2667D472">
          <wp:simplePos x="0" y="0"/>
          <wp:positionH relativeFrom="margin">
            <wp:align>center</wp:align>
          </wp:positionH>
          <wp:positionV relativeFrom="paragraph">
            <wp:posOffset>-409575</wp:posOffset>
          </wp:positionV>
          <wp:extent cx="6036945" cy="2515235"/>
          <wp:effectExtent l="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36945" cy="25152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029E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A113D2"/>
    <w:multiLevelType w:val="multilevel"/>
    <w:tmpl w:val="09FE94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9A796D"/>
    <w:multiLevelType w:val="hybridMultilevel"/>
    <w:tmpl w:val="B57ABDB0"/>
    <w:lvl w:ilvl="0" w:tplc="04090005">
      <w:start w:val="1"/>
      <w:numFmt w:val="bullet"/>
      <w:lvlText w:val=""/>
      <w:lvlJc w:val="left"/>
      <w:pPr>
        <w:ind w:left="720" w:hanging="360"/>
      </w:pPr>
      <w:rPr>
        <w:rFonts w:ascii="Wingdings" w:hAnsi="Wingdings" w:hint="default"/>
        <w:color w:val="D71F8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87039F"/>
    <w:multiLevelType w:val="hybridMultilevel"/>
    <w:tmpl w:val="EC982526"/>
    <w:lvl w:ilvl="0" w:tplc="04090005">
      <w:start w:val="1"/>
      <w:numFmt w:val="bullet"/>
      <w:lvlText w:val=""/>
      <w:lvlJc w:val="left"/>
      <w:pPr>
        <w:ind w:left="720" w:hanging="360"/>
      </w:pPr>
      <w:rPr>
        <w:rFonts w:ascii="Wingdings" w:hAnsi="Wingdings" w:hint="default"/>
        <w:color w:val="D71F8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26081"/>
    <w:multiLevelType w:val="hybridMultilevel"/>
    <w:tmpl w:val="EA08E6F4"/>
    <w:lvl w:ilvl="0" w:tplc="6096DF2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4956A42"/>
    <w:multiLevelType w:val="hybridMultilevel"/>
    <w:tmpl w:val="9E602F8E"/>
    <w:lvl w:ilvl="0" w:tplc="BC5A4CCA">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7636F9"/>
    <w:multiLevelType w:val="hybridMultilevel"/>
    <w:tmpl w:val="975669AC"/>
    <w:lvl w:ilvl="0" w:tplc="5516B612">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2C02B7"/>
    <w:multiLevelType w:val="hybridMultilevel"/>
    <w:tmpl w:val="1B00147C"/>
    <w:lvl w:ilvl="0" w:tplc="34B44F94">
      <w:start w:val="1"/>
      <w:numFmt w:val="decimal"/>
      <w:lvlText w:val="%1."/>
      <w:lvlJc w:val="left"/>
      <w:pPr>
        <w:ind w:left="720" w:hanging="360"/>
      </w:pPr>
      <w:rPr>
        <w:color w:val="D71F8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C81435"/>
    <w:multiLevelType w:val="hybridMultilevel"/>
    <w:tmpl w:val="08A05E2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0B11A0E"/>
    <w:multiLevelType w:val="multilevel"/>
    <w:tmpl w:val="7CEE4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88504C"/>
    <w:multiLevelType w:val="hybridMultilevel"/>
    <w:tmpl w:val="89C83F74"/>
    <w:lvl w:ilvl="0" w:tplc="AB382BBE">
      <w:start w:val="1"/>
      <w:numFmt w:val="bullet"/>
      <w:lvlText w:val=""/>
      <w:lvlJc w:val="left"/>
      <w:pPr>
        <w:ind w:left="1080" w:hanging="360"/>
      </w:pPr>
      <w:rPr>
        <w:rFonts w:ascii="Symbol" w:hAnsi="Symbol" w:hint="default"/>
        <w:color w:val="FF3399"/>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473339B"/>
    <w:multiLevelType w:val="hybridMultilevel"/>
    <w:tmpl w:val="0DD0486E"/>
    <w:lvl w:ilvl="0" w:tplc="04090005">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5253E5"/>
    <w:multiLevelType w:val="hybridMultilevel"/>
    <w:tmpl w:val="6652E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E11460"/>
    <w:multiLevelType w:val="multilevel"/>
    <w:tmpl w:val="3F0892D0"/>
    <w:lvl w:ilvl="0">
      <w:start w:val="1"/>
      <w:numFmt w:val="decimal"/>
      <w:lvlText w:val="%1."/>
      <w:lvlJc w:val="left"/>
      <w:pPr>
        <w:tabs>
          <w:tab w:val="num" w:pos="720"/>
        </w:tabs>
        <w:ind w:left="720" w:hanging="360"/>
      </w:pPr>
      <w:rPr>
        <w:rFonts w:asciiTheme="minorHAnsi" w:eastAsia="Times New Roman" w:hAnsiTheme="minorHAnsi" w:cs="Times New Roman" w:hint="default"/>
        <w:sz w:val="20"/>
      </w:rPr>
    </w:lvl>
    <w:lvl w:ilvl="1">
      <w:start w:val="1"/>
      <w:numFmt w:val="bullet"/>
      <w:lvlText w:val=""/>
      <w:lvlJc w:val="left"/>
      <w:pPr>
        <w:ind w:left="1170" w:hanging="360"/>
      </w:pPr>
      <w:rPr>
        <w:rFonts w:ascii="Symbol" w:hAnsi="Symbol" w:hint="default"/>
        <w:b/>
        <w:color w:val="FF339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E2074E"/>
    <w:multiLevelType w:val="hybridMultilevel"/>
    <w:tmpl w:val="CF187B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6B2400"/>
    <w:multiLevelType w:val="hybridMultilevel"/>
    <w:tmpl w:val="119AA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AC6B89"/>
    <w:multiLevelType w:val="hybridMultilevel"/>
    <w:tmpl w:val="440A9C0A"/>
    <w:lvl w:ilvl="0" w:tplc="CDB2D872">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F531FB7"/>
    <w:multiLevelType w:val="hybridMultilevel"/>
    <w:tmpl w:val="53F43DF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2546084"/>
    <w:multiLevelType w:val="hybridMultilevel"/>
    <w:tmpl w:val="C398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003F6B"/>
    <w:multiLevelType w:val="hybridMultilevel"/>
    <w:tmpl w:val="EA08E6F4"/>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769D3836"/>
    <w:multiLevelType w:val="hybridMultilevel"/>
    <w:tmpl w:val="65C6C23E"/>
    <w:lvl w:ilvl="0" w:tplc="3BF6D530">
      <w:start w:val="1"/>
      <w:numFmt w:val="bullet"/>
      <w:lvlText w:val=""/>
      <w:lvlJc w:val="left"/>
      <w:pPr>
        <w:ind w:left="720" w:hanging="360"/>
      </w:pPr>
      <w:rPr>
        <w:rFonts w:ascii="Wingdings" w:hAnsi="Wingdings" w:hint="default"/>
        <w:color w:val="D71F8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6813965">
    <w:abstractNumId w:val="3"/>
  </w:num>
  <w:num w:numId="2" w16cid:durableId="193078773">
    <w:abstractNumId w:val="7"/>
  </w:num>
  <w:num w:numId="3" w16cid:durableId="1020931649">
    <w:abstractNumId w:val="15"/>
  </w:num>
  <w:num w:numId="4" w16cid:durableId="494953230">
    <w:abstractNumId w:val="2"/>
  </w:num>
  <w:num w:numId="5" w16cid:durableId="1386105560">
    <w:abstractNumId w:val="5"/>
  </w:num>
  <w:num w:numId="6" w16cid:durableId="269359114">
    <w:abstractNumId w:val="21"/>
  </w:num>
  <w:num w:numId="7" w16cid:durableId="1245458926">
    <w:abstractNumId w:val="12"/>
  </w:num>
  <w:num w:numId="8" w16cid:durableId="1071465075">
    <w:abstractNumId w:val="13"/>
  </w:num>
  <w:num w:numId="9" w16cid:durableId="1450779757">
    <w:abstractNumId w:val="11"/>
  </w:num>
  <w:num w:numId="10" w16cid:durableId="820081622">
    <w:abstractNumId w:val="10"/>
  </w:num>
  <w:num w:numId="11" w16cid:durableId="2030908602">
    <w:abstractNumId w:val="6"/>
  </w:num>
  <w:num w:numId="12" w16cid:durableId="834032711">
    <w:abstractNumId w:val="14"/>
  </w:num>
  <w:num w:numId="13" w16cid:durableId="1724331357">
    <w:abstractNumId w:val="19"/>
  </w:num>
  <w:num w:numId="14" w16cid:durableId="1652052960">
    <w:abstractNumId w:val="8"/>
  </w:num>
  <w:num w:numId="15" w16cid:durableId="316539224">
    <w:abstractNumId w:val="1"/>
    <w:lvlOverride w:ilvl="0"/>
    <w:lvlOverride w:ilvl="1"/>
    <w:lvlOverride w:ilvl="2"/>
    <w:lvlOverride w:ilvl="3"/>
    <w:lvlOverride w:ilvl="4"/>
    <w:lvlOverride w:ilvl="5"/>
    <w:lvlOverride w:ilvl="6"/>
    <w:lvlOverride w:ilvl="7"/>
    <w:lvlOverride w:ilvl="8"/>
  </w:num>
  <w:num w:numId="16" w16cid:durableId="1017852367">
    <w:abstractNumId w:val="16"/>
  </w:num>
  <w:num w:numId="17" w16cid:durableId="11006402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629160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645879">
    <w:abstractNumId w:val="4"/>
  </w:num>
  <w:num w:numId="20" w16cid:durableId="1076440650">
    <w:abstractNumId w:val="20"/>
  </w:num>
  <w:num w:numId="21" w16cid:durableId="801775785">
    <w:abstractNumId w:val="9"/>
    <w:lvlOverride w:ilvl="0"/>
    <w:lvlOverride w:ilvl="1"/>
    <w:lvlOverride w:ilvl="2"/>
    <w:lvlOverride w:ilvl="3"/>
    <w:lvlOverride w:ilvl="4"/>
    <w:lvlOverride w:ilvl="5"/>
    <w:lvlOverride w:ilvl="6"/>
    <w:lvlOverride w:ilvl="7"/>
    <w:lvlOverride w:ilvl="8"/>
  </w:num>
  <w:num w:numId="22" w16cid:durableId="17308078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8120296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2D8"/>
    <w:rsid w:val="0000393E"/>
    <w:rsid w:val="00010CA2"/>
    <w:rsid w:val="0001333A"/>
    <w:rsid w:val="000147F3"/>
    <w:rsid w:val="00022B0E"/>
    <w:rsid w:val="00024BD8"/>
    <w:rsid w:val="00031941"/>
    <w:rsid w:val="000328D8"/>
    <w:rsid w:val="00036AED"/>
    <w:rsid w:val="00037A15"/>
    <w:rsid w:val="00044CF9"/>
    <w:rsid w:val="000453F9"/>
    <w:rsid w:val="00046028"/>
    <w:rsid w:val="00047426"/>
    <w:rsid w:val="0004749A"/>
    <w:rsid w:val="00047C04"/>
    <w:rsid w:val="00052128"/>
    <w:rsid w:val="0005349A"/>
    <w:rsid w:val="00053F5F"/>
    <w:rsid w:val="000554A7"/>
    <w:rsid w:val="000555D2"/>
    <w:rsid w:val="00070014"/>
    <w:rsid w:val="00072570"/>
    <w:rsid w:val="00073490"/>
    <w:rsid w:val="00075CAC"/>
    <w:rsid w:val="00081CFD"/>
    <w:rsid w:val="000902D5"/>
    <w:rsid w:val="000966B5"/>
    <w:rsid w:val="00097639"/>
    <w:rsid w:val="000A0B36"/>
    <w:rsid w:val="000A12E3"/>
    <w:rsid w:val="000A5A16"/>
    <w:rsid w:val="000A7F40"/>
    <w:rsid w:val="000B2622"/>
    <w:rsid w:val="000B2716"/>
    <w:rsid w:val="000B721B"/>
    <w:rsid w:val="000C3876"/>
    <w:rsid w:val="000D4E8D"/>
    <w:rsid w:val="000E36E0"/>
    <w:rsid w:val="000F5292"/>
    <w:rsid w:val="000F5661"/>
    <w:rsid w:val="000F66B0"/>
    <w:rsid w:val="000F6DB2"/>
    <w:rsid w:val="001024A7"/>
    <w:rsid w:val="00102CB6"/>
    <w:rsid w:val="001057BD"/>
    <w:rsid w:val="00106228"/>
    <w:rsid w:val="00114B52"/>
    <w:rsid w:val="001174FE"/>
    <w:rsid w:val="00126D5C"/>
    <w:rsid w:val="00127008"/>
    <w:rsid w:val="00127300"/>
    <w:rsid w:val="00127854"/>
    <w:rsid w:val="00133D64"/>
    <w:rsid w:val="001342F1"/>
    <w:rsid w:val="00141B1B"/>
    <w:rsid w:val="00145BCE"/>
    <w:rsid w:val="00145E61"/>
    <w:rsid w:val="00150682"/>
    <w:rsid w:val="00151F2C"/>
    <w:rsid w:val="00161259"/>
    <w:rsid w:val="00161BFD"/>
    <w:rsid w:val="0016305A"/>
    <w:rsid w:val="00173DAE"/>
    <w:rsid w:val="00174256"/>
    <w:rsid w:val="001849AE"/>
    <w:rsid w:val="001A1653"/>
    <w:rsid w:val="001A3F9F"/>
    <w:rsid w:val="001A630D"/>
    <w:rsid w:val="001B07AD"/>
    <w:rsid w:val="001B2DB6"/>
    <w:rsid w:val="001B6A7B"/>
    <w:rsid w:val="001C0479"/>
    <w:rsid w:val="001C3044"/>
    <w:rsid w:val="001C4704"/>
    <w:rsid w:val="001D0057"/>
    <w:rsid w:val="001D0224"/>
    <w:rsid w:val="001D0ED1"/>
    <w:rsid w:val="001D1D51"/>
    <w:rsid w:val="001D23AD"/>
    <w:rsid w:val="001D5029"/>
    <w:rsid w:val="001E6620"/>
    <w:rsid w:val="001F0C7A"/>
    <w:rsid w:val="001F3530"/>
    <w:rsid w:val="0020027E"/>
    <w:rsid w:val="002008B3"/>
    <w:rsid w:val="002008F9"/>
    <w:rsid w:val="00205F4E"/>
    <w:rsid w:val="00210A57"/>
    <w:rsid w:val="0021543E"/>
    <w:rsid w:val="00215CE3"/>
    <w:rsid w:val="00220450"/>
    <w:rsid w:val="00224156"/>
    <w:rsid w:val="00225A49"/>
    <w:rsid w:val="00241378"/>
    <w:rsid w:val="00257F87"/>
    <w:rsid w:val="00261F20"/>
    <w:rsid w:val="002635B6"/>
    <w:rsid w:val="00271917"/>
    <w:rsid w:val="002719C7"/>
    <w:rsid w:val="00274FC5"/>
    <w:rsid w:val="00280AEE"/>
    <w:rsid w:val="00293020"/>
    <w:rsid w:val="002A05CF"/>
    <w:rsid w:val="002A56CE"/>
    <w:rsid w:val="002B49CC"/>
    <w:rsid w:val="002C6252"/>
    <w:rsid w:val="002C7C30"/>
    <w:rsid w:val="002D1B66"/>
    <w:rsid w:val="002D2CDB"/>
    <w:rsid w:val="002D4272"/>
    <w:rsid w:val="002D678F"/>
    <w:rsid w:val="002E3644"/>
    <w:rsid w:val="002E3828"/>
    <w:rsid w:val="002E5ED3"/>
    <w:rsid w:val="002F4B0D"/>
    <w:rsid w:val="002F62CC"/>
    <w:rsid w:val="002F6CBC"/>
    <w:rsid w:val="00300D86"/>
    <w:rsid w:val="00302DC9"/>
    <w:rsid w:val="00304A46"/>
    <w:rsid w:val="00306ED6"/>
    <w:rsid w:val="00313221"/>
    <w:rsid w:val="00316D54"/>
    <w:rsid w:val="0032106A"/>
    <w:rsid w:val="00331062"/>
    <w:rsid w:val="003323EA"/>
    <w:rsid w:val="0033366E"/>
    <w:rsid w:val="00341DFD"/>
    <w:rsid w:val="003532D8"/>
    <w:rsid w:val="00361E83"/>
    <w:rsid w:val="003635ED"/>
    <w:rsid w:val="00365291"/>
    <w:rsid w:val="00366A86"/>
    <w:rsid w:val="0036758D"/>
    <w:rsid w:val="003708D4"/>
    <w:rsid w:val="003732BD"/>
    <w:rsid w:val="00374D5C"/>
    <w:rsid w:val="00376EB9"/>
    <w:rsid w:val="00381393"/>
    <w:rsid w:val="0038361B"/>
    <w:rsid w:val="00386D63"/>
    <w:rsid w:val="003873F5"/>
    <w:rsid w:val="00393A8E"/>
    <w:rsid w:val="00394541"/>
    <w:rsid w:val="003A51E0"/>
    <w:rsid w:val="003B667C"/>
    <w:rsid w:val="003C2928"/>
    <w:rsid w:val="003C605C"/>
    <w:rsid w:val="003D3226"/>
    <w:rsid w:val="003D7554"/>
    <w:rsid w:val="003E1380"/>
    <w:rsid w:val="003E3411"/>
    <w:rsid w:val="003E3A62"/>
    <w:rsid w:val="003E4B6F"/>
    <w:rsid w:val="003E70A1"/>
    <w:rsid w:val="003F6211"/>
    <w:rsid w:val="003F7C4B"/>
    <w:rsid w:val="004148BB"/>
    <w:rsid w:val="00421319"/>
    <w:rsid w:val="0042613A"/>
    <w:rsid w:val="00426AF3"/>
    <w:rsid w:val="004304AD"/>
    <w:rsid w:val="00433FC9"/>
    <w:rsid w:val="00437686"/>
    <w:rsid w:val="00442F8D"/>
    <w:rsid w:val="00450750"/>
    <w:rsid w:val="00452488"/>
    <w:rsid w:val="00455224"/>
    <w:rsid w:val="004565A5"/>
    <w:rsid w:val="004569F4"/>
    <w:rsid w:val="00462736"/>
    <w:rsid w:val="00463A33"/>
    <w:rsid w:val="00477BF4"/>
    <w:rsid w:val="00483D9B"/>
    <w:rsid w:val="00485266"/>
    <w:rsid w:val="0049097E"/>
    <w:rsid w:val="004959A1"/>
    <w:rsid w:val="004A43F7"/>
    <w:rsid w:val="004B553D"/>
    <w:rsid w:val="004B7CE9"/>
    <w:rsid w:val="004C27F5"/>
    <w:rsid w:val="004C3E25"/>
    <w:rsid w:val="004D1C67"/>
    <w:rsid w:val="004D2058"/>
    <w:rsid w:val="004D5F5C"/>
    <w:rsid w:val="004D6467"/>
    <w:rsid w:val="004D720B"/>
    <w:rsid w:val="004F0EF7"/>
    <w:rsid w:val="004F13F3"/>
    <w:rsid w:val="005015C4"/>
    <w:rsid w:val="00503EE4"/>
    <w:rsid w:val="00510E81"/>
    <w:rsid w:val="00516499"/>
    <w:rsid w:val="005278B7"/>
    <w:rsid w:val="00531D56"/>
    <w:rsid w:val="00542846"/>
    <w:rsid w:val="00551BFD"/>
    <w:rsid w:val="00552AF7"/>
    <w:rsid w:val="0056251D"/>
    <w:rsid w:val="0057785B"/>
    <w:rsid w:val="00582FDD"/>
    <w:rsid w:val="005844E2"/>
    <w:rsid w:val="00592471"/>
    <w:rsid w:val="005931E0"/>
    <w:rsid w:val="005A0BFF"/>
    <w:rsid w:val="005B053F"/>
    <w:rsid w:val="005B3D95"/>
    <w:rsid w:val="005B4588"/>
    <w:rsid w:val="005B6ED9"/>
    <w:rsid w:val="005C473E"/>
    <w:rsid w:val="005C52CD"/>
    <w:rsid w:val="005D150C"/>
    <w:rsid w:val="005D274E"/>
    <w:rsid w:val="005D301E"/>
    <w:rsid w:val="005D433E"/>
    <w:rsid w:val="005F1E9C"/>
    <w:rsid w:val="005F2CB2"/>
    <w:rsid w:val="005F5678"/>
    <w:rsid w:val="00606F56"/>
    <w:rsid w:val="0060738A"/>
    <w:rsid w:val="0061104E"/>
    <w:rsid w:val="0061115D"/>
    <w:rsid w:val="00613976"/>
    <w:rsid w:val="00632E76"/>
    <w:rsid w:val="00633F6A"/>
    <w:rsid w:val="00635F4D"/>
    <w:rsid w:val="00637D13"/>
    <w:rsid w:val="00637DF0"/>
    <w:rsid w:val="00640141"/>
    <w:rsid w:val="00643620"/>
    <w:rsid w:val="00652E7B"/>
    <w:rsid w:val="00656A8C"/>
    <w:rsid w:val="00656D1F"/>
    <w:rsid w:val="0066057D"/>
    <w:rsid w:val="00661BC2"/>
    <w:rsid w:val="00663C41"/>
    <w:rsid w:val="006653CF"/>
    <w:rsid w:val="00670150"/>
    <w:rsid w:val="00675089"/>
    <w:rsid w:val="00697675"/>
    <w:rsid w:val="006A17D2"/>
    <w:rsid w:val="006A22A3"/>
    <w:rsid w:val="006A75E1"/>
    <w:rsid w:val="006A76F3"/>
    <w:rsid w:val="006B0530"/>
    <w:rsid w:val="006B6130"/>
    <w:rsid w:val="006B6EEC"/>
    <w:rsid w:val="006C05CA"/>
    <w:rsid w:val="006C17D9"/>
    <w:rsid w:val="006C37B9"/>
    <w:rsid w:val="006C5706"/>
    <w:rsid w:val="006C7BDA"/>
    <w:rsid w:val="006D06A1"/>
    <w:rsid w:val="006D4628"/>
    <w:rsid w:val="006D54A4"/>
    <w:rsid w:val="006F2C61"/>
    <w:rsid w:val="006F2DBB"/>
    <w:rsid w:val="00700D27"/>
    <w:rsid w:val="00716475"/>
    <w:rsid w:val="00717266"/>
    <w:rsid w:val="00717389"/>
    <w:rsid w:val="007227A7"/>
    <w:rsid w:val="00724905"/>
    <w:rsid w:val="00725B30"/>
    <w:rsid w:val="00727EC2"/>
    <w:rsid w:val="00731C4D"/>
    <w:rsid w:val="007408FF"/>
    <w:rsid w:val="00746CA4"/>
    <w:rsid w:val="007546E1"/>
    <w:rsid w:val="007600F1"/>
    <w:rsid w:val="00766D5E"/>
    <w:rsid w:val="00772C2A"/>
    <w:rsid w:val="007740A9"/>
    <w:rsid w:val="007763A3"/>
    <w:rsid w:val="0077672C"/>
    <w:rsid w:val="007822D4"/>
    <w:rsid w:val="00783D6D"/>
    <w:rsid w:val="007850BB"/>
    <w:rsid w:val="00785B8A"/>
    <w:rsid w:val="00787063"/>
    <w:rsid w:val="00790C8A"/>
    <w:rsid w:val="00791C61"/>
    <w:rsid w:val="007927A0"/>
    <w:rsid w:val="007A15A4"/>
    <w:rsid w:val="007A37C2"/>
    <w:rsid w:val="007A45EA"/>
    <w:rsid w:val="007B164E"/>
    <w:rsid w:val="007B3456"/>
    <w:rsid w:val="007B424D"/>
    <w:rsid w:val="007B50BB"/>
    <w:rsid w:val="007C235C"/>
    <w:rsid w:val="007C4870"/>
    <w:rsid w:val="007C7679"/>
    <w:rsid w:val="007D4D66"/>
    <w:rsid w:val="007F2BC2"/>
    <w:rsid w:val="007F4276"/>
    <w:rsid w:val="00800C5F"/>
    <w:rsid w:val="00804716"/>
    <w:rsid w:val="00807F8D"/>
    <w:rsid w:val="00810BEC"/>
    <w:rsid w:val="00812BC2"/>
    <w:rsid w:val="00822D8D"/>
    <w:rsid w:val="00835718"/>
    <w:rsid w:val="0083626F"/>
    <w:rsid w:val="008373A7"/>
    <w:rsid w:val="00843015"/>
    <w:rsid w:val="00850F6D"/>
    <w:rsid w:val="00857EC0"/>
    <w:rsid w:val="00874173"/>
    <w:rsid w:val="008840FC"/>
    <w:rsid w:val="00886FD8"/>
    <w:rsid w:val="00891D4A"/>
    <w:rsid w:val="00895431"/>
    <w:rsid w:val="008B568C"/>
    <w:rsid w:val="008C33D7"/>
    <w:rsid w:val="008C6B7D"/>
    <w:rsid w:val="008D2987"/>
    <w:rsid w:val="008F2FA4"/>
    <w:rsid w:val="008F4C8B"/>
    <w:rsid w:val="00902AF2"/>
    <w:rsid w:val="00904596"/>
    <w:rsid w:val="00907528"/>
    <w:rsid w:val="00910A37"/>
    <w:rsid w:val="00912919"/>
    <w:rsid w:val="0091381C"/>
    <w:rsid w:val="00914891"/>
    <w:rsid w:val="009238E1"/>
    <w:rsid w:val="00931758"/>
    <w:rsid w:val="0093194C"/>
    <w:rsid w:val="00932358"/>
    <w:rsid w:val="00940DB3"/>
    <w:rsid w:val="00941430"/>
    <w:rsid w:val="009450D9"/>
    <w:rsid w:val="00950354"/>
    <w:rsid w:val="0095577C"/>
    <w:rsid w:val="0095591A"/>
    <w:rsid w:val="00960D80"/>
    <w:rsid w:val="009630AB"/>
    <w:rsid w:val="0096353B"/>
    <w:rsid w:val="00965043"/>
    <w:rsid w:val="0096585A"/>
    <w:rsid w:val="009666BF"/>
    <w:rsid w:val="009667F8"/>
    <w:rsid w:val="009713EA"/>
    <w:rsid w:val="00971710"/>
    <w:rsid w:val="00973BC6"/>
    <w:rsid w:val="00981117"/>
    <w:rsid w:val="00994787"/>
    <w:rsid w:val="00994BA1"/>
    <w:rsid w:val="00995377"/>
    <w:rsid w:val="00995C05"/>
    <w:rsid w:val="009A36FA"/>
    <w:rsid w:val="009A4516"/>
    <w:rsid w:val="009A4A24"/>
    <w:rsid w:val="009A5E3D"/>
    <w:rsid w:val="009A7939"/>
    <w:rsid w:val="009B5E27"/>
    <w:rsid w:val="009B5FA9"/>
    <w:rsid w:val="009B68E4"/>
    <w:rsid w:val="009D3FAC"/>
    <w:rsid w:val="009D5713"/>
    <w:rsid w:val="009D64FC"/>
    <w:rsid w:val="009D71D1"/>
    <w:rsid w:val="009E04A9"/>
    <w:rsid w:val="009F3C23"/>
    <w:rsid w:val="00A017EA"/>
    <w:rsid w:val="00A16270"/>
    <w:rsid w:val="00A20723"/>
    <w:rsid w:val="00A3083C"/>
    <w:rsid w:val="00A32627"/>
    <w:rsid w:val="00A512F4"/>
    <w:rsid w:val="00A5389B"/>
    <w:rsid w:val="00A545DE"/>
    <w:rsid w:val="00A6410E"/>
    <w:rsid w:val="00A716E3"/>
    <w:rsid w:val="00A724FA"/>
    <w:rsid w:val="00A73816"/>
    <w:rsid w:val="00A73B1F"/>
    <w:rsid w:val="00A8405E"/>
    <w:rsid w:val="00A85743"/>
    <w:rsid w:val="00A95ABD"/>
    <w:rsid w:val="00A97202"/>
    <w:rsid w:val="00AA216F"/>
    <w:rsid w:val="00AA5404"/>
    <w:rsid w:val="00AB6A9B"/>
    <w:rsid w:val="00AB6D40"/>
    <w:rsid w:val="00AC3F86"/>
    <w:rsid w:val="00AD777F"/>
    <w:rsid w:val="00AE430D"/>
    <w:rsid w:val="00AF03E0"/>
    <w:rsid w:val="00AF4817"/>
    <w:rsid w:val="00B075EC"/>
    <w:rsid w:val="00B13326"/>
    <w:rsid w:val="00B13530"/>
    <w:rsid w:val="00B33AEA"/>
    <w:rsid w:val="00B425BC"/>
    <w:rsid w:val="00B5176C"/>
    <w:rsid w:val="00B522AC"/>
    <w:rsid w:val="00B539EB"/>
    <w:rsid w:val="00B541F6"/>
    <w:rsid w:val="00B578A2"/>
    <w:rsid w:val="00B613C9"/>
    <w:rsid w:val="00B712B9"/>
    <w:rsid w:val="00B72151"/>
    <w:rsid w:val="00B7329C"/>
    <w:rsid w:val="00B74F90"/>
    <w:rsid w:val="00B77C24"/>
    <w:rsid w:val="00B77DA1"/>
    <w:rsid w:val="00B80D1E"/>
    <w:rsid w:val="00B83035"/>
    <w:rsid w:val="00BA1400"/>
    <w:rsid w:val="00BB4CF7"/>
    <w:rsid w:val="00BB72D9"/>
    <w:rsid w:val="00BD3A45"/>
    <w:rsid w:val="00BD7BF4"/>
    <w:rsid w:val="00BE09E4"/>
    <w:rsid w:val="00BE0A44"/>
    <w:rsid w:val="00BE0B4E"/>
    <w:rsid w:val="00BE141A"/>
    <w:rsid w:val="00BF115E"/>
    <w:rsid w:val="00BF698F"/>
    <w:rsid w:val="00BF72EF"/>
    <w:rsid w:val="00BF7583"/>
    <w:rsid w:val="00C05F72"/>
    <w:rsid w:val="00C06DF4"/>
    <w:rsid w:val="00C1608B"/>
    <w:rsid w:val="00C25C8B"/>
    <w:rsid w:val="00C274AC"/>
    <w:rsid w:val="00C278BD"/>
    <w:rsid w:val="00C30AD4"/>
    <w:rsid w:val="00C34BFC"/>
    <w:rsid w:val="00C350A8"/>
    <w:rsid w:val="00C402B8"/>
    <w:rsid w:val="00C40B5F"/>
    <w:rsid w:val="00C416E5"/>
    <w:rsid w:val="00C47C02"/>
    <w:rsid w:val="00C5054E"/>
    <w:rsid w:val="00C50AF7"/>
    <w:rsid w:val="00C50C72"/>
    <w:rsid w:val="00C55F49"/>
    <w:rsid w:val="00C57D08"/>
    <w:rsid w:val="00C60494"/>
    <w:rsid w:val="00C61828"/>
    <w:rsid w:val="00C64785"/>
    <w:rsid w:val="00C7321A"/>
    <w:rsid w:val="00C73760"/>
    <w:rsid w:val="00C73A4A"/>
    <w:rsid w:val="00C74E4D"/>
    <w:rsid w:val="00C752FB"/>
    <w:rsid w:val="00C77098"/>
    <w:rsid w:val="00C772CC"/>
    <w:rsid w:val="00C84F8B"/>
    <w:rsid w:val="00C85122"/>
    <w:rsid w:val="00C912FF"/>
    <w:rsid w:val="00CA279F"/>
    <w:rsid w:val="00CB4CA6"/>
    <w:rsid w:val="00CC6318"/>
    <w:rsid w:val="00CE4BBB"/>
    <w:rsid w:val="00CE5927"/>
    <w:rsid w:val="00CE7803"/>
    <w:rsid w:val="00CF1D31"/>
    <w:rsid w:val="00CF4423"/>
    <w:rsid w:val="00CF5500"/>
    <w:rsid w:val="00D0589C"/>
    <w:rsid w:val="00D10C24"/>
    <w:rsid w:val="00D112DF"/>
    <w:rsid w:val="00D11930"/>
    <w:rsid w:val="00D11B07"/>
    <w:rsid w:val="00D14A21"/>
    <w:rsid w:val="00D17955"/>
    <w:rsid w:val="00D227DD"/>
    <w:rsid w:val="00D277C9"/>
    <w:rsid w:val="00D34AD2"/>
    <w:rsid w:val="00D36AC3"/>
    <w:rsid w:val="00D40D63"/>
    <w:rsid w:val="00D435E1"/>
    <w:rsid w:val="00D465EB"/>
    <w:rsid w:val="00D52B22"/>
    <w:rsid w:val="00D62058"/>
    <w:rsid w:val="00D62C6D"/>
    <w:rsid w:val="00D63270"/>
    <w:rsid w:val="00D72B10"/>
    <w:rsid w:val="00D85A79"/>
    <w:rsid w:val="00D9232E"/>
    <w:rsid w:val="00D92801"/>
    <w:rsid w:val="00D93E79"/>
    <w:rsid w:val="00D96C53"/>
    <w:rsid w:val="00DC0626"/>
    <w:rsid w:val="00DC443C"/>
    <w:rsid w:val="00DD0FE9"/>
    <w:rsid w:val="00DD2792"/>
    <w:rsid w:val="00DD59F4"/>
    <w:rsid w:val="00DD7B52"/>
    <w:rsid w:val="00DD7CC9"/>
    <w:rsid w:val="00DE2A3C"/>
    <w:rsid w:val="00DF1C3D"/>
    <w:rsid w:val="00DF2331"/>
    <w:rsid w:val="00E031B6"/>
    <w:rsid w:val="00E07C35"/>
    <w:rsid w:val="00E103BD"/>
    <w:rsid w:val="00E240F1"/>
    <w:rsid w:val="00E27831"/>
    <w:rsid w:val="00E33914"/>
    <w:rsid w:val="00E33A5D"/>
    <w:rsid w:val="00E44B5A"/>
    <w:rsid w:val="00E44C3E"/>
    <w:rsid w:val="00E45BCD"/>
    <w:rsid w:val="00E464E9"/>
    <w:rsid w:val="00E46ACF"/>
    <w:rsid w:val="00E529CD"/>
    <w:rsid w:val="00E560DA"/>
    <w:rsid w:val="00E57DF4"/>
    <w:rsid w:val="00E60C30"/>
    <w:rsid w:val="00E6226B"/>
    <w:rsid w:val="00E648C8"/>
    <w:rsid w:val="00E65D1D"/>
    <w:rsid w:val="00E66535"/>
    <w:rsid w:val="00E66F2F"/>
    <w:rsid w:val="00E76E5B"/>
    <w:rsid w:val="00E821BC"/>
    <w:rsid w:val="00E86537"/>
    <w:rsid w:val="00E937AA"/>
    <w:rsid w:val="00EA055A"/>
    <w:rsid w:val="00EA6E04"/>
    <w:rsid w:val="00EB0DCD"/>
    <w:rsid w:val="00EB2BDD"/>
    <w:rsid w:val="00EC00D3"/>
    <w:rsid w:val="00EC7152"/>
    <w:rsid w:val="00EC7CC1"/>
    <w:rsid w:val="00ED530B"/>
    <w:rsid w:val="00ED664D"/>
    <w:rsid w:val="00EE2148"/>
    <w:rsid w:val="00EE2467"/>
    <w:rsid w:val="00F0027D"/>
    <w:rsid w:val="00F06932"/>
    <w:rsid w:val="00F13F58"/>
    <w:rsid w:val="00F17768"/>
    <w:rsid w:val="00F23849"/>
    <w:rsid w:val="00F27595"/>
    <w:rsid w:val="00F3040E"/>
    <w:rsid w:val="00F36D7F"/>
    <w:rsid w:val="00F410C8"/>
    <w:rsid w:val="00F4187E"/>
    <w:rsid w:val="00F50318"/>
    <w:rsid w:val="00F53E18"/>
    <w:rsid w:val="00F60658"/>
    <w:rsid w:val="00F725D1"/>
    <w:rsid w:val="00F73329"/>
    <w:rsid w:val="00F744C8"/>
    <w:rsid w:val="00F74F73"/>
    <w:rsid w:val="00F80E38"/>
    <w:rsid w:val="00F82C40"/>
    <w:rsid w:val="00F863D9"/>
    <w:rsid w:val="00F97813"/>
    <w:rsid w:val="00FA1522"/>
    <w:rsid w:val="00FA4772"/>
    <w:rsid w:val="00FA6C63"/>
    <w:rsid w:val="00FB092A"/>
    <w:rsid w:val="00FB596B"/>
    <w:rsid w:val="00FC7A59"/>
    <w:rsid w:val="00FC7B91"/>
    <w:rsid w:val="00FD35B6"/>
    <w:rsid w:val="00FD52FF"/>
    <w:rsid w:val="00FE16B9"/>
    <w:rsid w:val="00FE19FF"/>
    <w:rsid w:val="00FE4B81"/>
    <w:rsid w:val="00FF5016"/>
    <w:rsid w:val="00FF67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345DB"/>
  <w15:chartTrackingRefBased/>
  <w15:docId w15:val="{EC73BC2D-B871-4E50-A064-AB5EE59C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C4B"/>
    <w:pPr>
      <w:spacing w:after="0"/>
    </w:pPr>
    <w:rPr>
      <w:rFonts w:ascii="Times New Roman" w:eastAsia="Times New Roman" w:hAnsi="Times New Roman" w:cs="Times New Roman"/>
      <w:sz w:val="24"/>
      <w:szCs w:val="24"/>
      <w:lang w:val="pt-BR" w:eastAsia="pt-BR"/>
    </w:rPr>
  </w:style>
  <w:style w:type="paragraph" w:styleId="Heading1">
    <w:name w:val="heading 1"/>
    <w:basedOn w:val="Normal"/>
    <w:next w:val="Normal"/>
    <w:link w:val="Heading1Char"/>
    <w:uiPriority w:val="9"/>
    <w:qFormat/>
    <w:rsid w:val="002008F9"/>
    <w:pPr>
      <w:keepNext/>
      <w:keepLines/>
      <w:spacing w:before="400" w:after="40"/>
      <w:outlineLvl w:val="0"/>
    </w:pPr>
    <w:rPr>
      <w:rFonts w:asciiTheme="majorHAnsi" w:eastAsiaTheme="majorEastAsia" w:hAnsiTheme="majorHAnsi" w:cstheme="majorBidi"/>
      <w:caps/>
      <w:sz w:val="36"/>
      <w:szCs w:val="36"/>
      <w:lang w:val="en-US" w:eastAsia="en-US"/>
    </w:rPr>
  </w:style>
  <w:style w:type="paragraph" w:styleId="Heading2">
    <w:name w:val="heading 2"/>
    <w:basedOn w:val="Normal"/>
    <w:next w:val="Normal"/>
    <w:link w:val="Heading2Char"/>
    <w:uiPriority w:val="9"/>
    <w:semiHidden/>
    <w:unhideWhenUsed/>
    <w:qFormat/>
    <w:rsid w:val="002008F9"/>
    <w:pPr>
      <w:keepNext/>
      <w:keepLines/>
      <w:spacing w:before="120" w:after="80"/>
      <w:outlineLvl w:val="1"/>
    </w:pPr>
    <w:rPr>
      <w:rFonts w:asciiTheme="majorHAnsi" w:eastAsiaTheme="majorEastAsia" w:hAnsiTheme="majorHAnsi" w:cstheme="majorBidi"/>
      <w:caps/>
      <w:sz w:val="28"/>
      <w:szCs w:val="28"/>
      <w:lang w:val="en-US" w:eastAsia="en-US"/>
    </w:rPr>
  </w:style>
  <w:style w:type="paragraph" w:styleId="Heading3">
    <w:name w:val="heading 3"/>
    <w:basedOn w:val="Normal"/>
    <w:next w:val="Normal"/>
    <w:link w:val="Heading3Char"/>
    <w:uiPriority w:val="9"/>
    <w:semiHidden/>
    <w:unhideWhenUsed/>
    <w:qFormat/>
    <w:rsid w:val="002008F9"/>
    <w:pPr>
      <w:keepNext/>
      <w:keepLines/>
      <w:spacing w:before="12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2008F9"/>
    <w:pPr>
      <w:keepNext/>
      <w:keepLines/>
      <w:spacing w:before="12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2008F9"/>
    <w:pPr>
      <w:keepNext/>
      <w:keepLines/>
      <w:spacing w:before="12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008F9"/>
    <w:pPr>
      <w:keepNext/>
      <w:keepLines/>
      <w:spacing w:before="12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008F9"/>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008F9"/>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008F9"/>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8F9"/>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2008F9"/>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2008F9"/>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2008F9"/>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2008F9"/>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008F9"/>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2008F9"/>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2008F9"/>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008F9"/>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2008F9"/>
    <w:rPr>
      <w:b/>
      <w:bCs/>
      <w:smallCaps/>
      <w:color w:val="595959" w:themeColor="text1" w:themeTint="A6"/>
    </w:rPr>
  </w:style>
  <w:style w:type="paragraph" w:styleId="Title">
    <w:name w:val="Title"/>
    <w:basedOn w:val="Normal"/>
    <w:next w:val="Normal"/>
    <w:link w:val="TitleChar"/>
    <w:uiPriority w:val="10"/>
    <w:qFormat/>
    <w:rsid w:val="002008F9"/>
    <w:pPr>
      <w:spacing w:after="80"/>
      <w:contextualSpacing/>
    </w:pPr>
    <w:rPr>
      <w:rFonts w:asciiTheme="majorHAnsi" w:eastAsiaTheme="majorEastAsia" w:hAnsiTheme="majorHAnsi" w:cstheme="majorBidi"/>
      <w:caps/>
      <w:color w:val="404040" w:themeColor="text1" w:themeTint="BF"/>
      <w:spacing w:val="-10"/>
      <w:sz w:val="72"/>
      <w:szCs w:val="72"/>
      <w:lang w:val="en-US" w:eastAsia="en-US"/>
    </w:rPr>
  </w:style>
  <w:style w:type="character" w:customStyle="1" w:styleId="TitleChar">
    <w:name w:val="Title Char"/>
    <w:basedOn w:val="DefaultParagraphFont"/>
    <w:link w:val="Title"/>
    <w:uiPriority w:val="10"/>
    <w:rsid w:val="002008F9"/>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2008F9"/>
    <w:pPr>
      <w:numPr>
        <w:ilvl w:val="1"/>
      </w:numPr>
      <w:spacing w:after="80"/>
    </w:pPr>
    <w:rPr>
      <w:rFonts w:asciiTheme="majorHAnsi" w:eastAsiaTheme="majorEastAsia" w:hAnsiTheme="majorHAnsi" w:cstheme="majorBidi"/>
      <w:smallCaps/>
      <w:color w:val="595959" w:themeColor="text1" w:themeTint="A6"/>
      <w:sz w:val="28"/>
      <w:szCs w:val="28"/>
      <w:lang w:val="en-US" w:eastAsia="en-US"/>
    </w:rPr>
  </w:style>
  <w:style w:type="character" w:customStyle="1" w:styleId="SubtitleChar">
    <w:name w:val="Subtitle Char"/>
    <w:basedOn w:val="DefaultParagraphFont"/>
    <w:link w:val="Subtitle"/>
    <w:uiPriority w:val="11"/>
    <w:rsid w:val="002008F9"/>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2008F9"/>
    <w:rPr>
      <w:b/>
      <w:bCs/>
    </w:rPr>
  </w:style>
  <w:style w:type="character" w:styleId="Emphasis">
    <w:name w:val="Emphasis"/>
    <w:basedOn w:val="DefaultParagraphFont"/>
    <w:uiPriority w:val="20"/>
    <w:qFormat/>
    <w:rsid w:val="002008F9"/>
    <w:rPr>
      <w:i/>
      <w:iCs/>
    </w:rPr>
  </w:style>
  <w:style w:type="paragraph" w:styleId="NoSpacing">
    <w:name w:val="No Spacing"/>
    <w:link w:val="NoSpacingChar"/>
    <w:uiPriority w:val="1"/>
    <w:qFormat/>
    <w:rsid w:val="002008F9"/>
  </w:style>
  <w:style w:type="paragraph" w:styleId="ListParagraph">
    <w:name w:val="List Paragraph"/>
    <w:aliases w:val="List  Title,Normal Italics,Bullets,List_Paragraph,Multilevel para_II,List Paragraph1,List Paragraph (numbered (a)),Bullet paras,ANNEX,List Paragraph2,List Paragraph Char Char Char,Main numbered paragraph,List Paragraph 1,Numbered Paragraph"/>
    <w:basedOn w:val="Normal"/>
    <w:link w:val="ListParagraphChar"/>
    <w:uiPriority w:val="34"/>
    <w:qFormat/>
    <w:rsid w:val="002008F9"/>
    <w:pPr>
      <w:spacing w:after="80"/>
      <w:ind w:left="720"/>
      <w:contextualSpacing/>
    </w:pPr>
    <w:rPr>
      <w:rFonts w:asciiTheme="minorHAnsi" w:eastAsiaTheme="minorHAnsi" w:hAnsiTheme="minorHAnsi" w:cstheme="minorBidi"/>
      <w:sz w:val="22"/>
      <w:szCs w:val="22"/>
      <w:lang w:val="en-US" w:eastAsia="en-US"/>
    </w:rPr>
  </w:style>
  <w:style w:type="paragraph" w:styleId="Quote">
    <w:name w:val="Quote"/>
    <w:basedOn w:val="Normal"/>
    <w:next w:val="Normal"/>
    <w:link w:val="QuoteChar"/>
    <w:uiPriority w:val="29"/>
    <w:qFormat/>
    <w:rsid w:val="002008F9"/>
    <w:pPr>
      <w:spacing w:before="160" w:after="80"/>
      <w:ind w:left="720" w:right="720"/>
    </w:pPr>
    <w:rPr>
      <w:rFonts w:asciiTheme="majorHAnsi" w:eastAsiaTheme="majorEastAsia" w:hAnsiTheme="majorHAnsi" w:cstheme="majorBidi"/>
      <w:sz w:val="25"/>
      <w:szCs w:val="25"/>
      <w:lang w:val="en-US" w:eastAsia="en-US"/>
    </w:rPr>
  </w:style>
  <w:style w:type="character" w:customStyle="1" w:styleId="QuoteChar">
    <w:name w:val="Quote Char"/>
    <w:basedOn w:val="DefaultParagraphFont"/>
    <w:link w:val="Quote"/>
    <w:uiPriority w:val="29"/>
    <w:rsid w:val="002008F9"/>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008F9"/>
    <w:pPr>
      <w:spacing w:before="280" w:after="280"/>
      <w:ind w:left="1080" w:right="1080"/>
      <w:jc w:val="center"/>
    </w:pPr>
    <w:rPr>
      <w:rFonts w:asciiTheme="minorHAnsi" w:eastAsiaTheme="minorHAnsi" w:hAnsiTheme="minorHAnsi" w:cstheme="minorBidi"/>
      <w:color w:val="404040" w:themeColor="text1" w:themeTint="BF"/>
      <w:sz w:val="32"/>
      <w:szCs w:val="32"/>
      <w:lang w:val="en-US" w:eastAsia="en-US"/>
    </w:rPr>
  </w:style>
  <w:style w:type="character" w:customStyle="1" w:styleId="IntenseQuoteChar">
    <w:name w:val="Intense Quote Char"/>
    <w:basedOn w:val="DefaultParagraphFont"/>
    <w:link w:val="IntenseQuote"/>
    <w:uiPriority w:val="30"/>
    <w:rsid w:val="002008F9"/>
    <w:rPr>
      <w:color w:val="404040" w:themeColor="text1" w:themeTint="BF"/>
      <w:sz w:val="32"/>
      <w:szCs w:val="32"/>
    </w:rPr>
  </w:style>
  <w:style w:type="character" w:styleId="SubtleEmphasis">
    <w:name w:val="Subtle Emphasis"/>
    <w:basedOn w:val="DefaultParagraphFont"/>
    <w:uiPriority w:val="19"/>
    <w:qFormat/>
    <w:rsid w:val="002008F9"/>
    <w:rPr>
      <w:i/>
      <w:iCs/>
      <w:color w:val="595959" w:themeColor="text1" w:themeTint="A6"/>
    </w:rPr>
  </w:style>
  <w:style w:type="character" w:styleId="IntenseEmphasis">
    <w:name w:val="Intense Emphasis"/>
    <w:basedOn w:val="DefaultParagraphFont"/>
    <w:uiPriority w:val="21"/>
    <w:qFormat/>
    <w:rsid w:val="002008F9"/>
    <w:rPr>
      <w:b/>
      <w:bCs/>
      <w:i/>
      <w:iCs/>
    </w:rPr>
  </w:style>
  <w:style w:type="character" w:styleId="SubtleReference">
    <w:name w:val="Subtle Reference"/>
    <w:basedOn w:val="DefaultParagraphFont"/>
    <w:uiPriority w:val="31"/>
    <w:qFormat/>
    <w:rsid w:val="002008F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008F9"/>
    <w:rPr>
      <w:b/>
      <w:bCs/>
      <w:caps w:val="0"/>
      <w:smallCaps/>
      <w:color w:val="auto"/>
      <w:spacing w:val="3"/>
      <w:u w:val="single"/>
    </w:rPr>
  </w:style>
  <w:style w:type="character" w:styleId="BookTitle">
    <w:name w:val="Book Title"/>
    <w:basedOn w:val="DefaultParagraphFont"/>
    <w:uiPriority w:val="33"/>
    <w:qFormat/>
    <w:rsid w:val="002008F9"/>
    <w:rPr>
      <w:b/>
      <w:bCs/>
      <w:smallCaps/>
      <w:spacing w:val="7"/>
    </w:rPr>
  </w:style>
  <w:style w:type="paragraph" w:styleId="TOCHeading">
    <w:name w:val="TOC Heading"/>
    <w:basedOn w:val="Heading1"/>
    <w:next w:val="Normal"/>
    <w:uiPriority w:val="39"/>
    <w:semiHidden/>
    <w:unhideWhenUsed/>
    <w:qFormat/>
    <w:rsid w:val="002008F9"/>
    <w:pPr>
      <w:outlineLvl w:val="9"/>
    </w:pPr>
  </w:style>
  <w:style w:type="paragraph" w:customStyle="1" w:styleId="paragraph">
    <w:name w:val="paragraph"/>
    <w:basedOn w:val="Normal"/>
    <w:rsid w:val="003532D8"/>
    <w:pPr>
      <w:spacing w:before="100" w:beforeAutospacing="1" w:after="100" w:afterAutospacing="1"/>
    </w:pPr>
    <w:rPr>
      <w:lang w:val="en-US" w:eastAsia="en-US"/>
    </w:rPr>
  </w:style>
  <w:style w:type="character" w:customStyle="1" w:styleId="normaltextrun">
    <w:name w:val="normaltextrun"/>
    <w:basedOn w:val="DefaultParagraphFont"/>
    <w:rsid w:val="003532D8"/>
  </w:style>
  <w:style w:type="character" w:customStyle="1" w:styleId="eop">
    <w:name w:val="eop"/>
    <w:basedOn w:val="DefaultParagraphFont"/>
    <w:rsid w:val="003532D8"/>
  </w:style>
  <w:style w:type="character" w:customStyle="1" w:styleId="scx116645096">
    <w:name w:val="scx116645096"/>
    <w:basedOn w:val="DefaultParagraphFont"/>
    <w:rsid w:val="003532D8"/>
  </w:style>
  <w:style w:type="character" w:customStyle="1" w:styleId="apple-converted-space">
    <w:name w:val="apple-converted-space"/>
    <w:basedOn w:val="DefaultParagraphFont"/>
    <w:rsid w:val="003532D8"/>
  </w:style>
  <w:style w:type="character" w:customStyle="1" w:styleId="spellingerror">
    <w:name w:val="spellingerror"/>
    <w:basedOn w:val="DefaultParagraphFont"/>
    <w:rsid w:val="003532D8"/>
  </w:style>
  <w:style w:type="character" w:styleId="CommentReference">
    <w:name w:val="annotation reference"/>
    <w:basedOn w:val="DefaultParagraphFont"/>
    <w:uiPriority w:val="99"/>
    <w:semiHidden/>
    <w:unhideWhenUsed/>
    <w:rsid w:val="003532D8"/>
    <w:rPr>
      <w:sz w:val="16"/>
      <w:szCs w:val="16"/>
    </w:rPr>
  </w:style>
  <w:style w:type="paragraph" w:styleId="CommentText">
    <w:name w:val="annotation text"/>
    <w:basedOn w:val="Normal"/>
    <w:link w:val="CommentTextChar"/>
    <w:uiPriority w:val="99"/>
    <w:semiHidden/>
    <w:unhideWhenUsed/>
    <w:rsid w:val="003532D8"/>
    <w:pPr>
      <w:spacing w:after="80"/>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3532D8"/>
    <w:rPr>
      <w:sz w:val="20"/>
      <w:szCs w:val="20"/>
    </w:rPr>
  </w:style>
  <w:style w:type="character" w:customStyle="1" w:styleId="ListParagraphChar">
    <w:name w:val="List Paragraph Char"/>
    <w:aliases w:val="List  Title Char,Normal Italics Char,Bullets Char,List_Paragraph Char,Multilevel para_II Char,List Paragraph1 Char,List Paragraph (numbered (a)) Char,Bullet paras Char,ANNEX Char,List Paragraph2 Char,List Paragraph Char Char Char Char"/>
    <w:basedOn w:val="DefaultParagraphFont"/>
    <w:link w:val="ListParagraph"/>
    <w:uiPriority w:val="34"/>
    <w:rsid w:val="003532D8"/>
  </w:style>
  <w:style w:type="paragraph" w:styleId="Footer">
    <w:name w:val="footer"/>
    <w:basedOn w:val="Normal"/>
    <w:link w:val="FooterChar"/>
    <w:uiPriority w:val="99"/>
    <w:unhideWhenUsed/>
    <w:rsid w:val="003532D8"/>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3532D8"/>
  </w:style>
  <w:style w:type="paragraph" w:styleId="BalloonText">
    <w:name w:val="Balloon Text"/>
    <w:basedOn w:val="Normal"/>
    <w:link w:val="BalloonTextChar"/>
    <w:uiPriority w:val="99"/>
    <w:semiHidden/>
    <w:unhideWhenUsed/>
    <w:rsid w:val="003532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2D8"/>
    <w:rPr>
      <w:rFonts w:ascii="Segoe UI" w:hAnsi="Segoe UI" w:cs="Segoe UI"/>
      <w:sz w:val="18"/>
      <w:szCs w:val="18"/>
    </w:rPr>
  </w:style>
  <w:style w:type="character" w:styleId="Hyperlink">
    <w:name w:val="Hyperlink"/>
    <w:basedOn w:val="DefaultParagraphFont"/>
    <w:uiPriority w:val="99"/>
    <w:unhideWhenUsed/>
    <w:rsid w:val="00914891"/>
    <w:rPr>
      <w:color w:val="77A2BB" w:themeColor="hyperlink"/>
      <w:u w:val="single"/>
    </w:rPr>
  </w:style>
  <w:style w:type="paragraph" w:styleId="CommentSubject">
    <w:name w:val="annotation subject"/>
    <w:basedOn w:val="CommentText"/>
    <w:next w:val="CommentText"/>
    <w:link w:val="CommentSubjectChar"/>
    <w:uiPriority w:val="99"/>
    <w:semiHidden/>
    <w:unhideWhenUsed/>
    <w:rsid w:val="000A0B36"/>
    <w:rPr>
      <w:b/>
      <w:bCs/>
    </w:rPr>
  </w:style>
  <w:style w:type="character" w:customStyle="1" w:styleId="CommentSubjectChar">
    <w:name w:val="Comment Subject Char"/>
    <w:basedOn w:val="CommentTextChar"/>
    <w:link w:val="CommentSubject"/>
    <w:uiPriority w:val="99"/>
    <w:semiHidden/>
    <w:rsid w:val="000A0B36"/>
    <w:rPr>
      <w:b/>
      <w:bCs/>
      <w:sz w:val="20"/>
      <w:szCs w:val="20"/>
    </w:rPr>
  </w:style>
  <w:style w:type="table" w:styleId="TableGrid">
    <w:name w:val="Table Grid"/>
    <w:basedOn w:val="TableNormal"/>
    <w:uiPriority w:val="39"/>
    <w:rsid w:val="004148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C473E"/>
    <w:rPr>
      <w:color w:val="605E5C"/>
      <w:shd w:val="clear" w:color="auto" w:fill="E1DFDD"/>
    </w:rPr>
  </w:style>
  <w:style w:type="character" w:customStyle="1" w:styleId="NoSpacingChar">
    <w:name w:val="No Spacing Char"/>
    <w:link w:val="NoSpacing"/>
    <w:uiPriority w:val="1"/>
    <w:rsid w:val="008F4C8B"/>
  </w:style>
  <w:style w:type="paragraph" w:styleId="Header">
    <w:name w:val="header"/>
    <w:basedOn w:val="Normal"/>
    <w:link w:val="HeaderChar"/>
    <w:uiPriority w:val="99"/>
    <w:unhideWhenUsed/>
    <w:rsid w:val="00D10C24"/>
    <w:pPr>
      <w:tabs>
        <w:tab w:val="center" w:pos="4680"/>
        <w:tab w:val="right" w:pos="9360"/>
      </w:tabs>
    </w:pPr>
  </w:style>
  <w:style w:type="character" w:customStyle="1" w:styleId="HeaderChar">
    <w:name w:val="Header Char"/>
    <w:basedOn w:val="DefaultParagraphFont"/>
    <w:link w:val="Header"/>
    <w:uiPriority w:val="99"/>
    <w:rsid w:val="00D10C24"/>
  </w:style>
  <w:style w:type="paragraph" w:customStyle="1" w:styleId="xmsonormal">
    <w:name w:val="x_msonormal"/>
    <w:basedOn w:val="Normal"/>
    <w:rsid w:val="005278B7"/>
    <w:pPr>
      <w:spacing w:before="100" w:beforeAutospacing="1" w:after="100" w:afterAutospacing="1"/>
    </w:pPr>
    <w:rPr>
      <w:lang w:val="en-US" w:eastAsia="en-US"/>
    </w:rPr>
  </w:style>
  <w:style w:type="character" w:customStyle="1" w:styleId="xspelle">
    <w:name w:val="x_spelle"/>
    <w:basedOn w:val="DefaultParagraphFont"/>
    <w:rsid w:val="005278B7"/>
  </w:style>
  <w:style w:type="character" w:styleId="FollowedHyperlink">
    <w:name w:val="FollowedHyperlink"/>
    <w:basedOn w:val="DefaultParagraphFont"/>
    <w:uiPriority w:val="99"/>
    <w:semiHidden/>
    <w:unhideWhenUsed/>
    <w:rsid w:val="00F82C40"/>
    <w:rPr>
      <w:color w:val="957A99" w:themeColor="followedHyperlink"/>
      <w:u w:val="single"/>
    </w:rPr>
  </w:style>
  <w:style w:type="paragraph" w:styleId="Revision">
    <w:name w:val="Revision"/>
    <w:hidden/>
    <w:uiPriority w:val="99"/>
    <w:semiHidden/>
    <w:rsid w:val="00A724FA"/>
    <w:pPr>
      <w:spacing w:after="0"/>
    </w:pPr>
    <w:rPr>
      <w:rFonts w:ascii="Times New Roman" w:eastAsia="Times New Roman" w:hAnsi="Times New Roman" w:cs="Times New Roman"/>
      <w:sz w:val="24"/>
      <w:szCs w:val="24"/>
      <w:lang w:val="pt-BR" w:eastAsia="pt-BR"/>
    </w:rPr>
  </w:style>
  <w:style w:type="paragraph" w:customStyle="1" w:styleId="xmsolistparagraph">
    <w:name w:val="x_msolistparagraph"/>
    <w:basedOn w:val="Normal"/>
    <w:rsid w:val="009450D9"/>
    <w:pPr>
      <w:spacing w:after="160" w:line="252" w:lineRule="auto"/>
      <w:ind w:left="720"/>
    </w:pPr>
    <w:rPr>
      <w:rFonts w:eastAsiaTheme="minorHAnsi"/>
      <w:sz w:val="20"/>
      <w:szCs w:val="20"/>
      <w:lang w:val="en-US" w:eastAsia="en-US"/>
    </w:rPr>
  </w:style>
  <w:style w:type="paragraph" w:customStyle="1" w:styleId="Default">
    <w:name w:val="Default"/>
    <w:rsid w:val="00AF03E0"/>
    <w:pPr>
      <w:autoSpaceDE w:val="0"/>
      <w:autoSpaceDN w:val="0"/>
      <w:adjustRightInd w:val="0"/>
      <w:spacing w:after="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6950">
      <w:bodyDiv w:val="1"/>
      <w:marLeft w:val="0"/>
      <w:marRight w:val="0"/>
      <w:marTop w:val="0"/>
      <w:marBottom w:val="0"/>
      <w:divBdr>
        <w:top w:val="none" w:sz="0" w:space="0" w:color="auto"/>
        <w:left w:val="none" w:sz="0" w:space="0" w:color="auto"/>
        <w:bottom w:val="none" w:sz="0" w:space="0" w:color="auto"/>
        <w:right w:val="none" w:sz="0" w:space="0" w:color="auto"/>
      </w:divBdr>
    </w:div>
    <w:div w:id="127554985">
      <w:bodyDiv w:val="1"/>
      <w:marLeft w:val="0"/>
      <w:marRight w:val="0"/>
      <w:marTop w:val="0"/>
      <w:marBottom w:val="0"/>
      <w:divBdr>
        <w:top w:val="none" w:sz="0" w:space="0" w:color="auto"/>
        <w:left w:val="none" w:sz="0" w:space="0" w:color="auto"/>
        <w:bottom w:val="none" w:sz="0" w:space="0" w:color="auto"/>
        <w:right w:val="none" w:sz="0" w:space="0" w:color="auto"/>
      </w:divBdr>
    </w:div>
    <w:div w:id="199249501">
      <w:bodyDiv w:val="1"/>
      <w:marLeft w:val="0"/>
      <w:marRight w:val="0"/>
      <w:marTop w:val="0"/>
      <w:marBottom w:val="0"/>
      <w:divBdr>
        <w:top w:val="none" w:sz="0" w:space="0" w:color="auto"/>
        <w:left w:val="none" w:sz="0" w:space="0" w:color="auto"/>
        <w:bottom w:val="none" w:sz="0" w:space="0" w:color="auto"/>
        <w:right w:val="none" w:sz="0" w:space="0" w:color="auto"/>
      </w:divBdr>
    </w:div>
    <w:div w:id="727726618">
      <w:bodyDiv w:val="1"/>
      <w:marLeft w:val="0"/>
      <w:marRight w:val="0"/>
      <w:marTop w:val="0"/>
      <w:marBottom w:val="0"/>
      <w:divBdr>
        <w:top w:val="none" w:sz="0" w:space="0" w:color="auto"/>
        <w:left w:val="none" w:sz="0" w:space="0" w:color="auto"/>
        <w:bottom w:val="none" w:sz="0" w:space="0" w:color="auto"/>
        <w:right w:val="none" w:sz="0" w:space="0" w:color="auto"/>
      </w:divBdr>
      <w:divsChild>
        <w:div w:id="196966926">
          <w:marLeft w:val="0"/>
          <w:marRight w:val="0"/>
          <w:marTop w:val="0"/>
          <w:marBottom w:val="0"/>
          <w:divBdr>
            <w:top w:val="none" w:sz="0" w:space="0" w:color="auto"/>
            <w:left w:val="none" w:sz="0" w:space="0" w:color="auto"/>
            <w:bottom w:val="none" w:sz="0" w:space="0" w:color="auto"/>
            <w:right w:val="none" w:sz="0" w:space="0" w:color="auto"/>
          </w:divBdr>
        </w:div>
      </w:divsChild>
    </w:div>
    <w:div w:id="760420386">
      <w:bodyDiv w:val="1"/>
      <w:marLeft w:val="0"/>
      <w:marRight w:val="0"/>
      <w:marTop w:val="0"/>
      <w:marBottom w:val="0"/>
      <w:divBdr>
        <w:top w:val="none" w:sz="0" w:space="0" w:color="auto"/>
        <w:left w:val="none" w:sz="0" w:space="0" w:color="auto"/>
        <w:bottom w:val="none" w:sz="0" w:space="0" w:color="auto"/>
        <w:right w:val="none" w:sz="0" w:space="0" w:color="auto"/>
      </w:divBdr>
    </w:div>
    <w:div w:id="783572833">
      <w:bodyDiv w:val="1"/>
      <w:marLeft w:val="0"/>
      <w:marRight w:val="0"/>
      <w:marTop w:val="0"/>
      <w:marBottom w:val="0"/>
      <w:divBdr>
        <w:top w:val="none" w:sz="0" w:space="0" w:color="auto"/>
        <w:left w:val="none" w:sz="0" w:space="0" w:color="auto"/>
        <w:bottom w:val="none" w:sz="0" w:space="0" w:color="auto"/>
        <w:right w:val="none" w:sz="0" w:space="0" w:color="auto"/>
      </w:divBdr>
    </w:div>
    <w:div w:id="789663751">
      <w:bodyDiv w:val="1"/>
      <w:marLeft w:val="0"/>
      <w:marRight w:val="0"/>
      <w:marTop w:val="0"/>
      <w:marBottom w:val="0"/>
      <w:divBdr>
        <w:top w:val="none" w:sz="0" w:space="0" w:color="auto"/>
        <w:left w:val="none" w:sz="0" w:space="0" w:color="auto"/>
        <w:bottom w:val="none" w:sz="0" w:space="0" w:color="auto"/>
        <w:right w:val="none" w:sz="0" w:space="0" w:color="auto"/>
      </w:divBdr>
    </w:div>
    <w:div w:id="824010279">
      <w:bodyDiv w:val="1"/>
      <w:marLeft w:val="0"/>
      <w:marRight w:val="0"/>
      <w:marTop w:val="0"/>
      <w:marBottom w:val="0"/>
      <w:divBdr>
        <w:top w:val="none" w:sz="0" w:space="0" w:color="auto"/>
        <w:left w:val="none" w:sz="0" w:space="0" w:color="auto"/>
        <w:bottom w:val="none" w:sz="0" w:space="0" w:color="auto"/>
        <w:right w:val="none" w:sz="0" w:space="0" w:color="auto"/>
      </w:divBdr>
    </w:div>
    <w:div w:id="839076297">
      <w:bodyDiv w:val="1"/>
      <w:marLeft w:val="0"/>
      <w:marRight w:val="0"/>
      <w:marTop w:val="0"/>
      <w:marBottom w:val="0"/>
      <w:divBdr>
        <w:top w:val="none" w:sz="0" w:space="0" w:color="auto"/>
        <w:left w:val="none" w:sz="0" w:space="0" w:color="auto"/>
        <w:bottom w:val="none" w:sz="0" w:space="0" w:color="auto"/>
        <w:right w:val="none" w:sz="0" w:space="0" w:color="auto"/>
      </w:divBdr>
    </w:div>
    <w:div w:id="925960662">
      <w:bodyDiv w:val="1"/>
      <w:marLeft w:val="0"/>
      <w:marRight w:val="0"/>
      <w:marTop w:val="0"/>
      <w:marBottom w:val="0"/>
      <w:divBdr>
        <w:top w:val="none" w:sz="0" w:space="0" w:color="auto"/>
        <w:left w:val="none" w:sz="0" w:space="0" w:color="auto"/>
        <w:bottom w:val="none" w:sz="0" w:space="0" w:color="auto"/>
        <w:right w:val="none" w:sz="0" w:space="0" w:color="auto"/>
      </w:divBdr>
    </w:div>
    <w:div w:id="958999317">
      <w:bodyDiv w:val="1"/>
      <w:marLeft w:val="0"/>
      <w:marRight w:val="0"/>
      <w:marTop w:val="0"/>
      <w:marBottom w:val="0"/>
      <w:divBdr>
        <w:top w:val="none" w:sz="0" w:space="0" w:color="auto"/>
        <w:left w:val="none" w:sz="0" w:space="0" w:color="auto"/>
        <w:bottom w:val="none" w:sz="0" w:space="0" w:color="auto"/>
        <w:right w:val="none" w:sz="0" w:space="0" w:color="auto"/>
      </w:divBdr>
    </w:div>
    <w:div w:id="1030489811">
      <w:bodyDiv w:val="1"/>
      <w:marLeft w:val="0"/>
      <w:marRight w:val="0"/>
      <w:marTop w:val="0"/>
      <w:marBottom w:val="0"/>
      <w:divBdr>
        <w:top w:val="none" w:sz="0" w:space="0" w:color="auto"/>
        <w:left w:val="none" w:sz="0" w:space="0" w:color="auto"/>
        <w:bottom w:val="none" w:sz="0" w:space="0" w:color="auto"/>
        <w:right w:val="none" w:sz="0" w:space="0" w:color="auto"/>
      </w:divBdr>
    </w:div>
    <w:div w:id="1039668361">
      <w:bodyDiv w:val="1"/>
      <w:marLeft w:val="0"/>
      <w:marRight w:val="0"/>
      <w:marTop w:val="0"/>
      <w:marBottom w:val="0"/>
      <w:divBdr>
        <w:top w:val="none" w:sz="0" w:space="0" w:color="auto"/>
        <w:left w:val="none" w:sz="0" w:space="0" w:color="auto"/>
        <w:bottom w:val="none" w:sz="0" w:space="0" w:color="auto"/>
        <w:right w:val="none" w:sz="0" w:space="0" w:color="auto"/>
      </w:divBdr>
    </w:div>
    <w:div w:id="1082069412">
      <w:bodyDiv w:val="1"/>
      <w:marLeft w:val="0"/>
      <w:marRight w:val="0"/>
      <w:marTop w:val="0"/>
      <w:marBottom w:val="0"/>
      <w:divBdr>
        <w:top w:val="none" w:sz="0" w:space="0" w:color="auto"/>
        <w:left w:val="none" w:sz="0" w:space="0" w:color="auto"/>
        <w:bottom w:val="none" w:sz="0" w:space="0" w:color="auto"/>
        <w:right w:val="none" w:sz="0" w:space="0" w:color="auto"/>
      </w:divBdr>
    </w:div>
    <w:div w:id="1144006158">
      <w:bodyDiv w:val="1"/>
      <w:marLeft w:val="0"/>
      <w:marRight w:val="0"/>
      <w:marTop w:val="0"/>
      <w:marBottom w:val="0"/>
      <w:divBdr>
        <w:top w:val="none" w:sz="0" w:space="0" w:color="auto"/>
        <w:left w:val="none" w:sz="0" w:space="0" w:color="auto"/>
        <w:bottom w:val="none" w:sz="0" w:space="0" w:color="auto"/>
        <w:right w:val="none" w:sz="0" w:space="0" w:color="auto"/>
      </w:divBdr>
    </w:div>
    <w:div w:id="1238711303">
      <w:bodyDiv w:val="1"/>
      <w:marLeft w:val="0"/>
      <w:marRight w:val="0"/>
      <w:marTop w:val="0"/>
      <w:marBottom w:val="0"/>
      <w:divBdr>
        <w:top w:val="none" w:sz="0" w:space="0" w:color="auto"/>
        <w:left w:val="none" w:sz="0" w:space="0" w:color="auto"/>
        <w:bottom w:val="none" w:sz="0" w:space="0" w:color="auto"/>
        <w:right w:val="none" w:sz="0" w:space="0" w:color="auto"/>
      </w:divBdr>
    </w:div>
    <w:div w:id="1287546170">
      <w:bodyDiv w:val="1"/>
      <w:marLeft w:val="0"/>
      <w:marRight w:val="0"/>
      <w:marTop w:val="0"/>
      <w:marBottom w:val="0"/>
      <w:divBdr>
        <w:top w:val="none" w:sz="0" w:space="0" w:color="auto"/>
        <w:left w:val="none" w:sz="0" w:space="0" w:color="auto"/>
        <w:bottom w:val="none" w:sz="0" w:space="0" w:color="auto"/>
        <w:right w:val="none" w:sz="0" w:space="0" w:color="auto"/>
      </w:divBdr>
    </w:div>
    <w:div w:id="1452703655">
      <w:bodyDiv w:val="1"/>
      <w:marLeft w:val="0"/>
      <w:marRight w:val="0"/>
      <w:marTop w:val="0"/>
      <w:marBottom w:val="0"/>
      <w:divBdr>
        <w:top w:val="none" w:sz="0" w:space="0" w:color="auto"/>
        <w:left w:val="none" w:sz="0" w:space="0" w:color="auto"/>
        <w:bottom w:val="none" w:sz="0" w:space="0" w:color="auto"/>
        <w:right w:val="none" w:sz="0" w:space="0" w:color="auto"/>
      </w:divBdr>
    </w:div>
    <w:div w:id="1468425664">
      <w:bodyDiv w:val="1"/>
      <w:marLeft w:val="0"/>
      <w:marRight w:val="0"/>
      <w:marTop w:val="0"/>
      <w:marBottom w:val="0"/>
      <w:divBdr>
        <w:top w:val="none" w:sz="0" w:space="0" w:color="auto"/>
        <w:left w:val="none" w:sz="0" w:space="0" w:color="auto"/>
        <w:bottom w:val="none" w:sz="0" w:space="0" w:color="auto"/>
        <w:right w:val="none" w:sz="0" w:space="0" w:color="auto"/>
      </w:divBdr>
    </w:div>
    <w:div w:id="1538159024">
      <w:bodyDiv w:val="1"/>
      <w:marLeft w:val="0"/>
      <w:marRight w:val="0"/>
      <w:marTop w:val="0"/>
      <w:marBottom w:val="0"/>
      <w:divBdr>
        <w:top w:val="none" w:sz="0" w:space="0" w:color="auto"/>
        <w:left w:val="none" w:sz="0" w:space="0" w:color="auto"/>
        <w:bottom w:val="none" w:sz="0" w:space="0" w:color="auto"/>
        <w:right w:val="none" w:sz="0" w:space="0" w:color="auto"/>
      </w:divBdr>
    </w:div>
    <w:div w:id="1543908948">
      <w:bodyDiv w:val="1"/>
      <w:marLeft w:val="0"/>
      <w:marRight w:val="0"/>
      <w:marTop w:val="0"/>
      <w:marBottom w:val="0"/>
      <w:divBdr>
        <w:top w:val="none" w:sz="0" w:space="0" w:color="auto"/>
        <w:left w:val="none" w:sz="0" w:space="0" w:color="auto"/>
        <w:bottom w:val="none" w:sz="0" w:space="0" w:color="auto"/>
        <w:right w:val="none" w:sz="0" w:space="0" w:color="auto"/>
      </w:divBdr>
    </w:div>
    <w:div w:id="1736271455">
      <w:bodyDiv w:val="1"/>
      <w:marLeft w:val="0"/>
      <w:marRight w:val="0"/>
      <w:marTop w:val="0"/>
      <w:marBottom w:val="0"/>
      <w:divBdr>
        <w:top w:val="none" w:sz="0" w:space="0" w:color="auto"/>
        <w:left w:val="none" w:sz="0" w:space="0" w:color="auto"/>
        <w:bottom w:val="none" w:sz="0" w:space="0" w:color="auto"/>
        <w:right w:val="none" w:sz="0" w:space="0" w:color="auto"/>
      </w:divBdr>
    </w:div>
    <w:div w:id="1738360134">
      <w:bodyDiv w:val="1"/>
      <w:marLeft w:val="0"/>
      <w:marRight w:val="0"/>
      <w:marTop w:val="0"/>
      <w:marBottom w:val="0"/>
      <w:divBdr>
        <w:top w:val="none" w:sz="0" w:space="0" w:color="auto"/>
        <w:left w:val="none" w:sz="0" w:space="0" w:color="auto"/>
        <w:bottom w:val="none" w:sz="0" w:space="0" w:color="auto"/>
        <w:right w:val="none" w:sz="0" w:space="0" w:color="auto"/>
      </w:divBdr>
    </w:div>
    <w:div w:id="192803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c.undp.org/conference/nec2024"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ec.undp.org/conference/nec2024"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nec.undp.org%2F&amp;data=05%7C02%7Cfumika.ouchi%40undp.org%7C688eccec7aaa4394c11408dc866289a2%7Cb3e5db5e2944483799f57488ace54319%7C0%7C0%7C638533006444424862%7CUnknown%7CTWFpbGZsb3d8eyJWIjoiMC4wLjAwMDAiLCJQIjoiV2luMzIiLCJBTiI6Ik1haWwiLCJXVCI6Mn0%3D%7C0%7C%7C%7C&amp;sdata=30pZwg8whIfFnDXQ5n%2BcKAKELrEXX7F0oHrsqUIXpGU%3D&amp;reserved=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mila.soares@planejamento.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Crop">
  <a:themeElements>
    <a:clrScheme name="Crop">
      <a:dk1>
        <a:sysClr val="windowText" lastClr="000000"/>
      </a:dk1>
      <a:lt1>
        <a:sysClr val="window" lastClr="FFFFFF"/>
      </a:lt1>
      <a:dk2>
        <a:srgbClr val="191B0E"/>
      </a:dk2>
      <a:lt2>
        <a:srgbClr val="EFEDE3"/>
      </a:lt2>
      <a:accent1>
        <a:srgbClr val="8C8D86"/>
      </a:accent1>
      <a:accent2>
        <a:srgbClr val="E6C069"/>
      </a:accent2>
      <a:accent3>
        <a:srgbClr val="897B61"/>
      </a:accent3>
      <a:accent4>
        <a:srgbClr val="8DAB8E"/>
      </a:accent4>
      <a:accent5>
        <a:srgbClr val="77A2BB"/>
      </a:accent5>
      <a:accent6>
        <a:srgbClr val="E28394"/>
      </a:accent6>
      <a:hlink>
        <a:srgbClr val="77A2BB"/>
      </a:hlink>
      <a:folHlink>
        <a:srgbClr val="957A99"/>
      </a:folHlink>
    </a:clrScheme>
    <a:fontScheme name="Crop">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CCCC2-430A-4F0A-A676-EE240B86C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2F6AA6-9197-497E-A6BD-4FC56C6F0B42}">
  <ds:schemaRefs>
    <ds:schemaRef ds:uri="http://schemas.microsoft.com/sharepoint/v3/contenttype/forms"/>
  </ds:schemaRefs>
</ds:datastoreItem>
</file>

<file path=customXml/itemProps3.xml><?xml version="1.0" encoding="utf-8"?>
<ds:datastoreItem xmlns:ds="http://schemas.openxmlformats.org/officeDocument/2006/customXml" ds:itemID="{864E8A7A-A160-4EB5-B563-65FD64464CC9}">
  <ds:schemaRefs>
    <ds:schemaRef ds:uri="http://schemas.microsoft.com/office/2006/metadata/properties"/>
    <ds:schemaRef ds:uri="http://schemas.microsoft.com/office/infopath/2007/PartnerControls"/>
    <ds:schemaRef ds:uri="d75abbe9-4b63-46ba-acaa-ae82d37ec5f4"/>
    <ds:schemaRef ds:uri="9d5e6f84-5843-49cc-89a8-d7ee1a915182"/>
  </ds:schemaRefs>
</ds:datastoreItem>
</file>

<file path=customXml/itemProps4.xml><?xml version="1.0" encoding="utf-8"?>
<ds:datastoreItem xmlns:ds="http://schemas.openxmlformats.org/officeDocument/2006/customXml" ds:itemID="{53CBB47E-5DD9-4AAB-A963-58F473CAB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2276</Words>
  <Characters>12979</Characters>
  <Application>Microsoft Office Word</Application>
  <DocSecurity>0</DocSecurity>
  <Lines>108</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Genta Konci</dc:creator>
  <cp:keywords/>
  <dc:description/>
  <cp:lastModifiedBy>Ketevan Nozadze</cp:lastModifiedBy>
  <cp:revision>2</cp:revision>
  <cp:lastPrinted>2019-06-27T19:56:00Z</cp:lastPrinted>
  <dcterms:created xsi:type="dcterms:W3CDTF">2024-07-15T12:41:00Z</dcterms:created>
  <dcterms:modified xsi:type="dcterms:W3CDTF">2024-07-15T12:41:00Z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c7d86557f0a573dac70632bbf5bfbbab74c0a4d5c59c5bff7953752ab1be541a</vt:lpwstr>
  </property>
</Properties>
</file>